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E7B24" w14:textId="4E853E0F" w:rsidR="00512CDC" w:rsidRPr="00662550" w:rsidRDefault="00512CDC" w:rsidP="00512C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2550">
        <w:rPr>
          <w:b/>
          <w:noProof/>
          <w:sz w:val="24"/>
        </w:rPr>
        <w:t>3GPP TSG-CT WG4 Meeting #109-e</w:t>
      </w:r>
      <w:r w:rsidRPr="00662550">
        <w:rPr>
          <w:b/>
          <w:i/>
          <w:noProof/>
          <w:sz w:val="28"/>
        </w:rPr>
        <w:tab/>
      </w:r>
      <w:r w:rsidR="00431C77" w:rsidRPr="00431C77">
        <w:rPr>
          <w:b/>
          <w:noProof/>
          <w:sz w:val="24"/>
        </w:rPr>
        <w:t>C4-222392</w:t>
      </w:r>
    </w:p>
    <w:p w14:paraId="3898B3CA" w14:textId="56B6839E" w:rsidR="00B66CAE" w:rsidRPr="00662550" w:rsidRDefault="00512CDC" w:rsidP="00B66CAE">
      <w:pPr>
        <w:pStyle w:val="CRCoverPage"/>
        <w:outlineLvl w:val="0"/>
        <w:rPr>
          <w:b/>
          <w:noProof/>
          <w:sz w:val="24"/>
        </w:rPr>
      </w:pPr>
      <w:r w:rsidRPr="00662550">
        <w:rPr>
          <w:b/>
          <w:noProof/>
          <w:sz w:val="24"/>
        </w:rPr>
        <w:t>E-Meeting, 06</w:t>
      </w:r>
      <w:r w:rsidRPr="00662550">
        <w:rPr>
          <w:b/>
          <w:noProof/>
          <w:sz w:val="24"/>
          <w:vertAlign w:val="superscript"/>
        </w:rPr>
        <w:t>th</w:t>
      </w:r>
      <w:r w:rsidRPr="00662550">
        <w:rPr>
          <w:b/>
          <w:noProof/>
          <w:sz w:val="24"/>
        </w:rPr>
        <w:t xml:space="preserve"> – 12</w:t>
      </w:r>
      <w:r w:rsidRPr="00662550">
        <w:rPr>
          <w:b/>
          <w:noProof/>
          <w:sz w:val="24"/>
          <w:vertAlign w:val="superscript"/>
        </w:rPr>
        <w:t>th</w:t>
      </w:r>
      <w:r w:rsidRPr="00662550">
        <w:rPr>
          <w:b/>
          <w:noProof/>
          <w:sz w:val="24"/>
        </w:rPr>
        <w:t xml:space="preserve"> April 2022</w:t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r w:rsidR="00431C77">
        <w:rPr>
          <w:b/>
          <w:noProof/>
          <w:sz w:val="24"/>
        </w:rPr>
        <w:tab/>
      </w:r>
      <w:bookmarkStart w:id="0" w:name="_GoBack"/>
      <w:bookmarkEnd w:id="0"/>
      <w:r w:rsidR="00431C77">
        <w:rPr>
          <w:b/>
          <w:noProof/>
          <w:sz w:val="24"/>
        </w:rPr>
        <w:t xml:space="preserve">was </w:t>
      </w:r>
      <w:r w:rsidR="00431C77" w:rsidRPr="00865D6C">
        <w:rPr>
          <w:b/>
          <w:noProof/>
          <w:sz w:val="24"/>
        </w:rPr>
        <w:t>C4-222261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62550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66255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2550">
              <w:rPr>
                <w:i/>
                <w:noProof/>
                <w:sz w:val="14"/>
              </w:rPr>
              <w:t>CR-Form-v</w:t>
            </w:r>
            <w:r w:rsidR="008863B9" w:rsidRPr="00662550">
              <w:rPr>
                <w:i/>
                <w:noProof/>
                <w:sz w:val="14"/>
              </w:rPr>
              <w:t>12.0</w:t>
            </w:r>
          </w:p>
        </w:tc>
      </w:tr>
      <w:tr w:rsidR="001E41F3" w:rsidRPr="00662550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6625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255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2550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66255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BDBDA20" w:rsidR="001E41F3" w:rsidRPr="00662550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662550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62550" w:rsidRPr="00662550">
              <w:rPr>
                <w:b/>
                <w:noProof/>
                <w:sz w:val="28"/>
                <w:lang w:eastAsia="zh-CN"/>
              </w:rPr>
              <w:t>256</w:t>
            </w:r>
          </w:p>
        </w:tc>
        <w:tc>
          <w:tcPr>
            <w:tcW w:w="709" w:type="dxa"/>
          </w:tcPr>
          <w:p w14:paraId="05052D21" w14:textId="77777777" w:rsidR="001E41F3" w:rsidRPr="006625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255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7E127FA" w:rsidR="001E41F3" w:rsidRPr="00662550" w:rsidRDefault="00865D6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0002</w:t>
            </w:r>
          </w:p>
        </w:tc>
        <w:tc>
          <w:tcPr>
            <w:tcW w:w="709" w:type="dxa"/>
          </w:tcPr>
          <w:p w14:paraId="6329E59A" w14:textId="77777777" w:rsidR="001E41F3" w:rsidRPr="0066255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255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387B6CB8" w:rsidR="001E41F3" w:rsidRPr="00662550" w:rsidRDefault="008F0DB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Pr="0066255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255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24ACC0DF" w:rsidR="001E41F3" w:rsidRPr="00662550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6255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662550">
              <w:rPr>
                <w:b/>
                <w:noProof/>
                <w:sz w:val="28"/>
                <w:lang w:eastAsia="zh-CN"/>
              </w:rPr>
              <w:t>7</w:t>
            </w:r>
            <w:r w:rsidR="007D25E8" w:rsidRPr="0066255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62550" w:rsidRPr="00662550">
              <w:rPr>
                <w:b/>
                <w:noProof/>
                <w:sz w:val="28"/>
                <w:lang w:eastAsia="zh-CN"/>
              </w:rPr>
              <w:t>0</w:t>
            </w:r>
            <w:r w:rsidR="004B4B46" w:rsidRPr="0066255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662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2550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662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2550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66255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255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62550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62550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62550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255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2550">
              <w:rPr>
                <w:rFonts w:cs="Arial"/>
                <w:i/>
                <w:noProof/>
              </w:rPr>
              <w:t>on using this form</w:t>
            </w:r>
            <w:r w:rsidR="0051580D" w:rsidRPr="00662550">
              <w:rPr>
                <w:rFonts w:cs="Arial"/>
                <w:i/>
                <w:noProof/>
              </w:rPr>
              <w:t>: c</w:t>
            </w:r>
            <w:r w:rsidR="00F25D98" w:rsidRPr="0066255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255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62550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2550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2550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66255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2550" w14:paraId="52A1E0DC" w14:textId="77777777" w:rsidTr="00A7671C">
        <w:tc>
          <w:tcPr>
            <w:tcW w:w="2835" w:type="dxa"/>
          </w:tcPr>
          <w:p w14:paraId="58D11537" w14:textId="77777777" w:rsidR="00F25D98" w:rsidRPr="006625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Proposed change</w:t>
            </w:r>
            <w:r w:rsidR="00A7671C" w:rsidRPr="00662550">
              <w:rPr>
                <w:b/>
                <w:i/>
                <w:noProof/>
              </w:rPr>
              <w:t xml:space="preserve"> </w:t>
            </w:r>
            <w:r w:rsidRPr="0066255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6625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255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662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6625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255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662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6625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255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662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6625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255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662550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662550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66255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2550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662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Title:</w:t>
            </w:r>
            <w:r w:rsidRPr="0066255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DFDB60A" w:rsidR="001E41F3" w:rsidRPr="00662550" w:rsidRDefault="00C220F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Indication of UAS service release</w:t>
            </w:r>
          </w:p>
        </w:tc>
      </w:tr>
      <w:tr w:rsidR="001E41F3" w:rsidRPr="00662550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662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662550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550">
              <w:rPr>
                <w:noProof/>
                <w:lang w:eastAsia="zh-CN"/>
              </w:rPr>
              <w:t>Huawei</w:t>
            </w:r>
          </w:p>
        </w:tc>
      </w:tr>
      <w:tr w:rsidR="001E41F3" w:rsidRPr="00662550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662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662550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550">
              <w:rPr>
                <w:noProof/>
              </w:rPr>
              <w:t>C</w:t>
            </w:r>
            <w:r w:rsidR="007026A3" w:rsidRPr="00662550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662550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662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Work item code</w:t>
            </w:r>
            <w:r w:rsidR="0051580D" w:rsidRPr="0066255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93D93F1" w:rsidR="001E41F3" w:rsidRPr="00662550" w:rsidRDefault="00512CDC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550">
              <w:rPr>
                <w:color w:val="000000" w:themeColor="text1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66255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66255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255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7DBBC30" w:rsidR="001E41F3" w:rsidRPr="00662550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550">
              <w:rPr>
                <w:rFonts w:hint="eastAsia"/>
                <w:noProof/>
                <w:lang w:eastAsia="zh-CN"/>
              </w:rPr>
              <w:t>202</w:t>
            </w:r>
            <w:r w:rsidR="00B66CAE" w:rsidRPr="00662550">
              <w:rPr>
                <w:noProof/>
                <w:lang w:eastAsia="zh-CN"/>
              </w:rPr>
              <w:t>2</w:t>
            </w:r>
            <w:r w:rsidRPr="00662550">
              <w:rPr>
                <w:rFonts w:hint="eastAsia"/>
                <w:noProof/>
                <w:lang w:eastAsia="zh-CN"/>
              </w:rPr>
              <w:t>-</w:t>
            </w:r>
            <w:r w:rsidR="00B66CAE" w:rsidRPr="00662550">
              <w:rPr>
                <w:noProof/>
                <w:lang w:eastAsia="zh-CN"/>
              </w:rPr>
              <w:t>0</w:t>
            </w:r>
            <w:r w:rsidR="005E0EBE" w:rsidRPr="00662550">
              <w:rPr>
                <w:noProof/>
                <w:lang w:eastAsia="zh-CN"/>
              </w:rPr>
              <w:t>3</w:t>
            </w:r>
            <w:r w:rsidRPr="00662550">
              <w:rPr>
                <w:rFonts w:hint="eastAsia"/>
                <w:noProof/>
                <w:lang w:eastAsia="zh-CN"/>
              </w:rPr>
              <w:t>-</w:t>
            </w:r>
            <w:r w:rsidR="005E0EBE" w:rsidRPr="00662550">
              <w:rPr>
                <w:noProof/>
                <w:lang w:eastAsia="zh-CN"/>
              </w:rPr>
              <w:t>2</w:t>
            </w:r>
            <w:r w:rsidR="00B66CAE" w:rsidRPr="00662550">
              <w:rPr>
                <w:noProof/>
                <w:lang w:eastAsia="zh-CN"/>
              </w:rPr>
              <w:t>9</w:t>
            </w:r>
          </w:p>
        </w:tc>
      </w:tr>
      <w:tr w:rsidR="001E41F3" w:rsidRPr="00662550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662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2C61786" w:rsidR="001E41F3" w:rsidRPr="00662550" w:rsidRDefault="008F0DB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66255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66255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662550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550">
              <w:rPr>
                <w:rFonts w:hint="eastAsia"/>
                <w:noProof/>
                <w:lang w:eastAsia="zh-CN"/>
              </w:rPr>
              <w:t>Rel-1</w:t>
            </w:r>
            <w:r w:rsidR="00D1740F" w:rsidRPr="00662550">
              <w:rPr>
                <w:noProof/>
                <w:lang w:eastAsia="zh-CN"/>
              </w:rPr>
              <w:t>7</w:t>
            </w:r>
          </w:p>
        </w:tc>
      </w:tr>
      <w:tr w:rsidR="001E41F3" w:rsidRPr="00662550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66255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2550">
              <w:rPr>
                <w:i/>
                <w:noProof/>
                <w:sz w:val="18"/>
              </w:rPr>
              <w:t xml:space="preserve">Use </w:t>
            </w:r>
            <w:r w:rsidRPr="00662550">
              <w:rPr>
                <w:i/>
                <w:noProof/>
                <w:sz w:val="18"/>
                <w:u w:val="single"/>
              </w:rPr>
              <w:t>one</w:t>
            </w:r>
            <w:r w:rsidRPr="00662550">
              <w:rPr>
                <w:i/>
                <w:noProof/>
                <w:sz w:val="18"/>
              </w:rPr>
              <w:t xml:space="preserve"> of the following categories:</w:t>
            </w:r>
            <w:r w:rsidRPr="00662550">
              <w:rPr>
                <w:b/>
                <w:i/>
                <w:noProof/>
                <w:sz w:val="18"/>
              </w:rPr>
              <w:br/>
              <w:t>F</w:t>
            </w:r>
            <w:r w:rsidRPr="00662550">
              <w:rPr>
                <w:i/>
                <w:noProof/>
                <w:sz w:val="18"/>
              </w:rPr>
              <w:t xml:space="preserve">  (correction)</w:t>
            </w:r>
            <w:r w:rsidRPr="00662550">
              <w:rPr>
                <w:i/>
                <w:noProof/>
                <w:sz w:val="18"/>
              </w:rPr>
              <w:br/>
            </w:r>
            <w:r w:rsidRPr="00662550">
              <w:rPr>
                <w:b/>
                <w:i/>
                <w:noProof/>
                <w:sz w:val="18"/>
              </w:rPr>
              <w:t>A</w:t>
            </w:r>
            <w:r w:rsidRPr="00662550">
              <w:rPr>
                <w:i/>
                <w:noProof/>
                <w:sz w:val="18"/>
              </w:rPr>
              <w:t xml:space="preserve">  (</w:t>
            </w:r>
            <w:r w:rsidR="00DE34CF" w:rsidRPr="00662550">
              <w:rPr>
                <w:i/>
                <w:noProof/>
                <w:sz w:val="18"/>
              </w:rPr>
              <w:t xml:space="preserve">mirror </w:t>
            </w:r>
            <w:r w:rsidRPr="00662550">
              <w:rPr>
                <w:i/>
                <w:noProof/>
                <w:sz w:val="18"/>
              </w:rPr>
              <w:t>correspond</w:t>
            </w:r>
            <w:r w:rsidR="00DE34CF" w:rsidRPr="00662550">
              <w:rPr>
                <w:i/>
                <w:noProof/>
                <w:sz w:val="18"/>
              </w:rPr>
              <w:t xml:space="preserve">ing </w:t>
            </w:r>
            <w:r w:rsidRPr="00662550">
              <w:rPr>
                <w:i/>
                <w:noProof/>
                <w:sz w:val="18"/>
              </w:rPr>
              <w:t xml:space="preserve">to a </w:t>
            </w:r>
            <w:r w:rsidR="00DE34CF" w:rsidRPr="00662550">
              <w:rPr>
                <w:i/>
                <w:noProof/>
                <w:sz w:val="18"/>
              </w:rPr>
              <w:t xml:space="preserve">change </w:t>
            </w:r>
            <w:r w:rsidRPr="00662550">
              <w:rPr>
                <w:i/>
                <w:noProof/>
                <w:sz w:val="18"/>
              </w:rPr>
              <w:t>in an earlier release)</w:t>
            </w:r>
            <w:r w:rsidRPr="00662550">
              <w:rPr>
                <w:i/>
                <w:noProof/>
                <w:sz w:val="18"/>
              </w:rPr>
              <w:br/>
            </w:r>
            <w:r w:rsidRPr="00662550">
              <w:rPr>
                <w:b/>
                <w:i/>
                <w:noProof/>
                <w:sz w:val="18"/>
              </w:rPr>
              <w:t>B</w:t>
            </w:r>
            <w:r w:rsidRPr="00662550">
              <w:rPr>
                <w:i/>
                <w:noProof/>
                <w:sz w:val="18"/>
              </w:rPr>
              <w:t xml:space="preserve">  (addition of feature), </w:t>
            </w:r>
            <w:r w:rsidRPr="00662550">
              <w:rPr>
                <w:i/>
                <w:noProof/>
                <w:sz w:val="18"/>
              </w:rPr>
              <w:br/>
            </w:r>
            <w:r w:rsidRPr="00662550">
              <w:rPr>
                <w:b/>
                <w:i/>
                <w:noProof/>
                <w:sz w:val="18"/>
              </w:rPr>
              <w:t>C</w:t>
            </w:r>
            <w:r w:rsidRPr="00662550">
              <w:rPr>
                <w:i/>
                <w:noProof/>
                <w:sz w:val="18"/>
              </w:rPr>
              <w:t xml:space="preserve">  (functional modification of feature)</w:t>
            </w:r>
            <w:r w:rsidRPr="00662550">
              <w:rPr>
                <w:i/>
                <w:noProof/>
                <w:sz w:val="18"/>
              </w:rPr>
              <w:br/>
            </w:r>
            <w:r w:rsidRPr="00662550">
              <w:rPr>
                <w:b/>
                <w:i/>
                <w:noProof/>
                <w:sz w:val="18"/>
              </w:rPr>
              <w:t>D</w:t>
            </w:r>
            <w:r w:rsidRPr="00662550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662550" w:rsidRDefault="001E41F3">
            <w:pPr>
              <w:pStyle w:val="CRCoverPage"/>
              <w:rPr>
                <w:noProof/>
              </w:rPr>
            </w:pPr>
            <w:r w:rsidRPr="00662550">
              <w:rPr>
                <w:noProof/>
                <w:sz w:val="18"/>
              </w:rPr>
              <w:t>Detailed explanations of the above categories can</w:t>
            </w:r>
            <w:r w:rsidRPr="0066255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2550">
                <w:rPr>
                  <w:rStyle w:val="ae"/>
                  <w:noProof/>
                  <w:sz w:val="18"/>
                </w:rPr>
                <w:t>TR 21.900</w:t>
              </w:r>
            </w:hyperlink>
            <w:r w:rsidRPr="0066255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66255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2550">
              <w:rPr>
                <w:i/>
                <w:noProof/>
                <w:sz w:val="18"/>
              </w:rPr>
              <w:t xml:space="preserve">Use </w:t>
            </w:r>
            <w:r w:rsidRPr="00662550">
              <w:rPr>
                <w:i/>
                <w:noProof/>
                <w:sz w:val="18"/>
                <w:u w:val="single"/>
              </w:rPr>
              <w:t>one</w:t>
            </w:r>
            <w:r w:rsidRPr="00662550">
              <w:rPr>
                <w:i/>
                <w:noProof/>
                <w:sz w:val="18"/>
              </w:rPr>
              <w:t xml:space="preserve"> of the following releases:</w:t>
            </w:r>
            <w:r w:rsidRPr="00662550">
              <w:rPr>
                <w:i/>
                <w:noProof/>
                <w:sz w:val="18"/>
              </w:rPr>
              <w:br/>
              <w:t>Rel-8</w:t>
            </w:r>
            <w:r w:rsidRPr="00662550">
              <w:rPr>
                <w:i/>
                <w:noProof/>
                <w:sz w:val="18"/>
              </w:rPr>
              <w:tab/>
              <w:t>(Release 8)</w:t>
            </w:r>
            <w:r w:rsidR="007C2097" w:rsidRPr="00662550">
              <w:rPr>
                <w:i/>
                <w:noProof/>
                <w:sz w:val="18"/>
              </w:rPr>
              <w:br/>
              <w:t>Rel-9</w:t>
            </w:r>
            <w:r w:rsidR="007C2097" w:rsidRPr="00662550">
              <w:rPr>
                <w:i/>
                <w:noProof/>
                <w:sz w:val="18"/>
              </w:rPr>
              <w:tab/>
              <w:t>(Release 9)</w:t>
            </w:r>
            <w:r w:rsidR="009777D9" w:rsidRPr="00662550">
              <w:rPr>
                <w:i/>
                <w:noProof/>
                <w:sz w:val="18"/>
              </w:rPr>
              <w:br/>
              <w:t>Rel-10</w:t>
            </w:r>
            <w:r w:rsidR="009777D9" w:rsidRPr="00662550">
              <w:rPr>
                <w:i/>
                <w:noProof/>
                <w:sz w:val="18"/>
              </w:rPr>
              <w:tab/>
              <w:t>(Release 10)</w:t>
            </w:r>
            <w:r w:rsidR="000C038A" w:rsidRPr="00662550">
              <w:rPr>
                <w:i/>
                <w:noProof/>
                <w:sz w:val="18"/>
              </w:rPr>
              <w:br/>
              <w:t>Rel-11</w:t>
            </w:r>
            <w:r w:rsidR="000C038A" w:rsidRPr="00662550">
              <w:rPr>
                <w:i/>
                <w:noProof/>
                <w:sz w:val="18"/>
              </w:rPr>
              <w:tab/>
              <w:t>(Release 11)</w:t>
            </w:r>
            <w:r w:rsidR="000C038A" w:rsidRPr="00662550">
              <w:rPr>
                <w:i/>
                <w:noProof/>
                <w:sz w:val="18"/>
              </w:rPr>
              <w:br/>
              <w:t>Rel-12</w:t>
            </w:r>
            <w:r w:rsidR="000C038A" w:rsidRPr="00662550">
              <w:rPr>
                <w:i/>
                <w:noProof/>
                <w:sz w:val="18"/>
              </w:rPr>
              <w:tab/>
              <w:t>(Release 12)</w:t>
            </w:r>
            <w:r w:rsidR="0051580D" w:rsidRPr="00662550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62550">
              <w:rPr>
                <w:i/>
                <w:noProof/>
                <w:sz w:val="18"/>
              </w:rPr>
              <w:t>Rel-13</w:t>
            </w:r>
            <w:r w:rsidR="0051580D" w:rsidRPr="00662550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62550">
              <w:rPr>
                <w:i/>
                <w:noProof/>
                <w:sz w:val="18"/>
              </w:rPr>
              <w:br/>
              <w:t>Rel-14</w:t>
            </w:r>
            <w:r w:rsidR="00BD6BB8" w:rsidRPr="00662550">
              <w:rPr>
                <w:i/>
                <w:noProof/>
                <w:sz w:val="18"/>
              </w:rPr>
              <w:tab/>
              <w:t>(Release 14)</w:t>
            </w:r>
            <w:r w:rsidR="00E34898" w:rsidRPr="00662550">
              <w:rPr>
                <w:i/>
                <w:noProof/>
                <w:sz w:val="18"/>
              </w:rPr>
              <w:br/>
              <w:t>Rel-15</w:t>
            </w:r>
            <w:r w:rsidR="00E34898" w:rsidRPr="00662550">
              <w:rPr>
                <w:i/>
                <w:noProof/>
                <w:sz w:val="18"/>
              </w:rPr>
              <w:tab/>
              <w:t>(Release 15)</w:t>
            </w:r>
            <w:r w:rsidR="00E34898" w:rsidRPr="00662550">
              <w:rPr>
                <w:i/>
                <w:noProof/>
                <w:sz w:val="18"/>
              </w:rPr>
              <w:br/>
              <w:t>Rel-16</w:t>
            </w:r>
            <w:r w:rsidR="00E34898" w:rsidRPr="0066255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62550" w14:paraId="59A97569" w14:textId="77777777" w:rsidTr="00547111">
        <w:tc>
          <w:tcPr>
            <w:tcW w:w="1843" w:type="dxa"/>
          </w:tcPr>
          <w:p w14:paraId="3A77E1BC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RPr="00662550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Pr="00662550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EF9A7" w14:textId="2BC04DB1" w:rsidR="00072E13" w:rsidRPr="00C220F9" w:rsidRDefault="00C220F9" w:rsidP="00072E13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val="en-US" w:eastAsia="zh-CN"/>
              </w:rPr>
              <w:t>As defined in TS 23.256, there is a conditional required indication is not implemented in TS 29.256.</w:t>
            </w:r>
          </w:p>
          <w:p w14:paraId="0BED1692" w14:textId="77777777" w:rsidR="00F16FAE" w:rsidRDefault="00F16FAE" w:rsidP="0017590F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  <w:p w14:paraId="103D4B9B" w14:textId="77777777" w:rsidR="00C220F9" w:rsidRPr="00C15ADB" w:rsidRDefault="00C220F9" w:rsidP="00C220F9">
            <w:r w:rsidRPr="00C15ADB">
              <w:rPr>
                <w:b/>
                <w:bCs/>
              </w:rPr>
              <w:t>Output, Conditional Required:</w:t>
            </w:r>
            <w:r>
              <w:t xml:space="preserve"> Authorization Data container, </w:t>
            </w:r>
            <w:r w:rsidRPr="00C220F9">
              <w:rPr>
                <w:highlight w:val="green"/>
              </w:rPr>
              <w:t>Indication whether the PDU sessions associated with the "DNN(s) subject to aerial services" can be released [Required for re-authentication failure]</w:t>
            </w:r>
            <w:r>
              <w:t>.</w:t>
            </w:r>
          </w:p>
          <w:p w14:paraId="7F73EF77" w14:textId="4BBD3B65" w:rsidR="00C220F9" w:rsidRPr="00C220F9" w:rsidRDefault="00C220F9" w:rsidP="00C220F9">
            <w:pPr>
              <w:pStyle w:val="CRCoverPage"/>
              <w:spacing w:after="0"/>
              <w:ind w:firstLineChars="50" w:firstLine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It proposes to </w:t>
            </w:r>
            <w:r w:rsidR="00FB2496">
              <w:rPr>
                <w:iCs/>
                <w:lang w:eastAsia="zh-CN"/>
              </w:rPr>
              <w:t xml:space="preserve">clarify the description of the </w:t>
            </w:r>
            <w:r w:rsidR="00FB2496">
              <w:t xml:space="preserve">indication of </w:t>
            </w:r>
            <w:proofErr w:type="spellStart"/>
            <w:r w:rsidR="00FB2496">
              <w:t>uasResourceRelease</w:t>
            </w:r>
            <w:proofErr w:type="spellEnd"/>
            <w:r>
              <w:rPr>
                <w:iCs/>
                <w:lang w:eastAsia="zh-CN"/>
              </w:rPr>
              <w:t>.</w:t>
            </w:r>
          </w:p>
        </w:tc>
      </w:tr>
      <w:tr w:rsidR="001E41F3" w:rsidRPr="00662550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:rsidRPr="00662550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Pr="00662550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5E03D1FE" w:rsidR="00621FFB" w:rsidRPr="00662550" w:rsidRDefault="00FB2496" w:rsidP="00621F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 xml:space="preserve">It proposes to clarify the description of the </w:t>
            </w:r>
            <w:r>
              <w:t xml:space="preserve">indication of </w:t>
            </w:r>
            <w:proofErr w:type="spellStart"/>
            <w:r>
              <w:t>uasResourceRelease</w:t>
            </w:r>
            <w:proofErr w:type="spellEnd"/>
            <w:r>
              <w:rPr>
                <w:iCs/>
                <w:lang w:eastAsia="zh-CN"/>
              </w:rPr>
              <w:t>.</w:t>
            </w:r>
          </w:p>
        </w:tc>
      </w:tr>
      <w:tr w:rsidR="001E41F3" w:rsidRPr="00662550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Pr="00662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15F50F8" w:rsidR="001E41F3" w:rsidRPr="00662550" w:rsidRDefault="00FB2496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</w:t>
            </w:r>
            <w:r>
              <w:rPr>
                <w:iCs/>
                <w:lang w:eastAsia="zh-CN"/>
              </w:rPr>
              <w:t xml:space="preserve">the </w:t>
            </w:r>
            <w:r>
              <w:t xml:space="preserve">indication of </w:t>
            </w:r>
            <w:proofErr w:type="spellStart"/>
            <w:r>
              <w:t>uasResourceRelease</w:t>
            </w:r>
            <w:proofErr w:type="spellEnd"/>
            <w:r>
              <w:t xml:space="preserve"> is unclear</w:t>
            </w:r>
            <w:r>
              <w:rPr>
                <w:iCs/>
                <w:lang w:eastAsia="zh-CN"/>
              </w:rPr>
              <w:t>.</w:t>
            </w:r>
          </w:p>
        </w:tc>
      </w:tr>
      <w:tr w:rsidR="001E41F3" w:rsidRPr="00662550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662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0EA1916E" w:rsidR="001E41F3" w:rsidRPr="00662550" w:rsidRDefault="00A65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</w:t>
            </w:r>
            <w:r w:rsidR="0086626E">
              <w:rPr>
                <w:noProof/>
                <w:lang w:eastAsia="zh-CN"/>
              </w:rPr>
              <w:t>2.1</w:t>
            </w:r>
            <w:r w:rsidR="0055664E" w:rsidRPr="00662550">
              <w:rPr>
                <w:noProof/>
                <w:lang w:eastAsia="zh-CN"/>
              </w:rPr>
              <w:t>, 6.1.</w:t>
            </w:r>
            <w:r>
              <w:rPr>
                <w:noProof/>
                <w:lang w:eastAsia="zh-CN"/>
              </w:rPr>
              <w:t>6</w:t>
            </w:r>
            <w:r w:rsidR="0055664E" w:rsidRPr="00662550">
              <w:rPr>
                <w:noProof/>
                <w:lang w:eastAsia="zh-CN"/>
              </w:rPr>
              <w:t>.2.</w:t>
            </w:r>
            <w:r w:rsidR="0086626E">
              <w:rPr>
                <w:noProof/>
                <w:lang w:eastAsia="zh-CN"/>
              </w:rPr>
              <w:t>5</w:t>
            </w:r>
            <w:r w:rsidR="008F0DB9">
              <w:rPr>
                <w:noProof/>
                <w:lang w:eastAsia="zh-CN"/>
              </w:rPr>
              <w:t>, A.2</w:t>
            </w:r>
          </w:p>
        </w:tc>
      </w:tr>
      <w:tr w:rsidR="001E41F3" w:rsidRPr="00662550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Pr="00662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Pr="00662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55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Pr="00662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55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Pr="0066255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Pr="0066255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62550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Pr="00662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Pr="00662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Pr="00662550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Pr="0066255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2550">
              <w:rPr>
                <w:noProof/>
              </w:rPr>
              <w:t xml:space="preserve"> Other core specifications</w:t>
            </w:r>
            <w:r w:rsidRPr="0066255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Pr="00662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62550">
              <w:rPr>
                <w:noProof/>
              </w:rPr>
              <w:t xml:space="preserve">TS/TR ... CR ... </w:t>
            </w:r>
          </w:p>
        </w:tc>
      </w:tr>
      <w:tr w:rsidR="001E41F3" w:rsidRPr="00662550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Pr="00662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Pr="00662550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Pr="00662550" w:rsidRDefault="001E41F3">
            <w:pPr>
              <w:pStyle w:val="CRCoverPage"/>
              <w:spacing w:after="0"/>
              <w:rPr>
                <w:noProof/>
              </w:rPr>
            </w:pPr>
            <w:r w:rsidRPr="0066255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Pr="00662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62550">
              <w:rPr>
                <w:noProof/>
              </w:rPr>
              <w:t xml:space="preserve">TS/TR ... CR ... </w:t>
            </w:r>
          </w:p>
        </w:tc>
      </w:tr>
      <w:tr w:rsidR="001E41F3" w:rsidRPr="00662550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Pr="0066255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 xml:space="preserve">(show </w:t>
            </w:r>
            <w:r w:rsidR="00592D74" w:rsidRPr="00662550">
              <w:rPr>
                <w:b/>
                <w:i/>
                <w:noProof/>
              </w:rPr>
              <w:t xml:space="preserve">related </w:t>
            </w:r>
            <w:r w:rsidRPr="00662550">
              <w:rPr>
                <w:b/>
                <w:i/>
                <w:noProof/>
              </w:rPr>
              <w:t>CR</w:t>
            </w:r>
            <w:r w:rsidR="00592D74" w:rsidRPr="00662550">
              <w:rPr>
                <w:b/>
                <w:i/>
                <w:noProof/>
              </w:rPr>
              <w:t>s</w:t>
            </w:r>
            <w:r w:rsidRPr="0066255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Pr="00662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Pr="00662550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Pr="00662550" w:rsidRDefault="001E41F3">
            <w:pPr>
              <w:pStyle w:val="CRCoverPage"/>
              <w:spacing w:after="0"/>
              <w:rPr>
                <w:noProof/>
              </w:rPr>
            </w:pPr>
            <w:r w:rsidRPr="0066255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Pr="00662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62550">
              <w:rPr>
                <w:noProof/>
              </w:rPr>
              <w:t>TS</w:t>
            </w:r>
            <w:r w:rsidR="000A6394" w:rsidRPr="00662550">
              <w:rPr>
                <w:noProof/>
              </w:rPr>
              <w:t xml:space="preserve">/TR ... CR ... </w:t>
            </w:r>
          </w:p>
        </w:tc>
      </w:tr>
      <w:tr w:rsidR="001E41F3" w:rsidRPr="00662550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Pr="00662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2550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Pr="00662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56362DDF" w:rsidR="001E41F3" w:rsidRPr="00662550" w:rsidRDefault="008F0DB9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662550">
              <w:rPr>
                <w:noProof/>
              </w:rPr>
              <w:t xml:space="preserve">This CR introduces backward compatibile </w:t>
            </w:r>
            <w:r w:rsidR="008E72D1">
              <w:rPr>
                <w:noProof/>
              </w:rPr>
              <w:t xml:space="preserve">corrections </w:t>
            </w:r>
            <w:r w:rsidRPr="00662550">
              <w:rPr>
                <w:noProof/>
              </w:rPr>
              <w:t xml:space="preserve">to the OpenAPI files of </w:t>
            </w:r>
            <w:proofErr w:type="spellStart"/>
            <w:r w:rsidRPr="007E4824">
              <w:rPr>
                <w:lang w:eastAsia="zh-CN"/>
              </w:rPr>
              <w:t>Nnef_Authentication</w:t>
            </w:r>
            <w:proofErr w:type="spellEnd"/>
            <w:r w:rsidRPr="007E4824">
              <w:rPr>
                <w:lang w:eastAsia="zh-CN"/>
              </w:rPr>
              <w:t xml:space="preserve"> API</w:t>
            </w:r>
            <w:r w:rsidRPr="00662550">
              <w:rPr>
                <w:noProof/>
              </w:rPr>
              <w:t>.</w:t>
            </w:r>
          </w:p>
        </w:tc>
      </w:tr>
      <w:tr w:rsidR="008863B9" w:rsidRPr="00662550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6625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66255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62550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Pr="006625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Pr="00662550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662550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662550" w:rsidRDefault="001E41F3">
      <w:pPr>
        <w:rPr>
          <w:noProof/>
        </w:rPr>
        <w:sectPr w:rsidR="001E41F3" w:rsidRPr="0066255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662550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66255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66255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66255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66255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66255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05232EC" w14:textId="77777777" w:rsidR="001C71BB" w:rsidRDefault="001C71BB" w:rsidP="001C71BB">
      <w:pPr>
        <w:pStyle w:val="4"/>
        <w:rPr>
          <w:lang w:eastAsia="en-GB"/>
        </w:rPr>
      </w:pPr>
      <w:bookmarkStart w:id="8" w:name="_Toc97305968"/>
      <w:bookmarkStart w:id="9" w:name="_Toc97305970"/>
      <w:bookmarkStart w:id="10" w:name="_Toc94083858"/>
      <w:bookmarkStart w:id="11" w:name="_Toc67685414"/>
      <w:bookmarkStart w:id="12" w:name="_Toc58594192"/>
      <w:bookmarkStart w:id="13" w:name="_Toc56516067"/>
      <w:bookmarkStart w:id="14" w:name="_Toc45030938"/>
      <w:bookmarkStart w:id="15" w:name="_Toc43206570"/>
      <w:bookmarkStart w:id="16" w:name="_Toc36462359"/>
      <w:bookmarkStart w:id="17" w:name="_Toc34748800"/>
      <w:bookmarkStart w:id="18" w:name="_Toc34738496"/>
      <w:bookmarkStart w:id="19" w:name="_Toc34737527"/>
      <w:bookmarkStart w:id="20" w:name="_Toc34737344"/>
      <w:bookmarkStart w:id="21" w:name="_Toc34737247"/>
      <w:bookmarkStart w:id="22" w:name="_Toc34167784"/>
      <w:bookmarkStart w:id="23" w:name="_Toc26198907"/>
      <w:bookmarkStart w:id="24" w:name="_Toc25075688"/>
      <w:bookmarkStart w:id="25" w:name="_Toc22625360"/>
      <w:bookmarkStart w:id="26" w:name="_Toc22039906"/>
      <w:bookmarkStart w:id="27" w:name="_Toc18837096"/>
      <w:bookmarkStart w:id="28" w:name="_Toc19777613"/>
      <w:bookmarkStart w:id="29" w:name="_Toc27740910"/>
      <w:bookmarkStart w:id="30" w:name="_Toc36054289"/>
      <w:bookmarkStart w:id="31" w:name="_Toc44874165"/>
      <w:bookmarkStart w:id="32" w:name="_Toc51863143"/>
      <w:bookmarkStart w:id="33" w:name="_Toc57980572"/>
      <w:bookmarkStart w:id="34" w:name="_Toc82549951"/>
      <w:r>
        <w:t>5.2.2.2</w:t>
      </w:r>
      <w:r>
        <w:tab/>
      </w:r>
      <w:proofErr w:type="spellStart"/>
      <w:r>
        <w:t>AuthenticateAuthorize</w:t>
      </w:r>
      <w:proofErr w:type="spellEnd"/>
      <w:r>
        <w:t xml:space="preserve"> Service Operation</w:t>
      </w:r>
      <w:bookmarkEnd w:id="8"/>
    </w:p>
    <w:p w14:paraId="0C783AEA" w14:textId="77777777" w:rsidR="001C71BB" w:rsidRDefault="001C71BB" w:rsidP="001C71BB">
      <w:pPr>
        <w:pStyle w:val="5"/>
      </w:pPr>
      <w:bookmarkStart w:id="35" w:name="_Toc97305969"/>
      <w:r>
        <w:t>5.2.2.2.1</w:t>
      </w:r>
      <w:r>
        <w:tab/>
        <w:t>General</w:t>
      </w:r>
      <w:bookmarkEnd w:id="35"/>
    </w:p>
    <w:p w14:paraId="7B78D8CE" w14:textId="77777777" w:rsidR="001C71BB" w:rsidRDefault="001C71BB" w:rsidP="001C71BB">
      <w:r>
        <w:t xml:space="preserve">The </w:t>
      </w:r>
      <w:proofErr w:type="spellStart"/>
      <w:r>
        <w:t>AuthenticateAuthorize</w:t>
      </w:r>
      <w:proofErr w:type="spellEnd"/>
      <w:r>
        <w:t xml:space="preserve"> service operation is used during the following procedure:</w:t>
      </w:r>
    </w:p>
    <w:p w14:paraId="662240B5" w14:textId="77777777" w:rsidR="001C71BB" w:rsidRDefault="001C71BB" w:rsidP="001C71BB">
      <w:pPr>
        <w:pStyle w:val="B1"/>
      </w:pPr>
      <w:r>
        <w:t>-</w:t>
      </w:r>
      <w:r>
        <w:tab/>
        <w:t>UUAA-MM and UUAA-SM procedures (see 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>23.256</w:t>
      </w:r>
      <w:r>
        <w:rPr>
          <w:lang w:eastAsia="zh-CN"/>
        </w:rPr>
        <w:t> </w:t>
      </w:r>
      <w:r>
        <w:t>[6], clause 5.2.2 and clause 5.2.3, respectively)</w:t>
      </w:r>
    </w:p>
    <w:p w14:paraId="4B1952EB" w14:textId="77777777" w:rsidR="001C71BB" w:rsidRDefault="001C71BB" w:rsidP="001C71BB">
      <w:pPr>
        <w:pStyle w:val="B1"/>
      </w:pPr>
      <w:r>
        <w:t>-</w:t>
      </w:r>
      <w:r>
        <w:tab/>
        <w:t>C2 authorization (see 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>23.256</w:t>
      </w:r>
      <w:r>
        <w:rPr>
          <w:lang w:eastAsia="zh-CN"/>
        </w:rPr>
        <w:t> </w:t>
      </w:r>
      <w:r>
        <w:t>[6], clause 5.2.5)</w:t>
      </w:r>
    </w:p>
    <w:p w14:paraId="258EE22E" w14:textId="77777777" w:rsidR="001C71BB" w:rsidRDefault="001C71BB" w:rsidP="001C71BB">
      <w:r>
        <w:t xml:space="preserve">The </w:t>
      </w:r>
      <w:proofErr w:type="spellStart"/>
      <w:r>
        <w:t>AuthenticateAuthorize</w:t>
      </w:r>
      <w:proofErr w:type="spellEnd"/>
      <w:r>
        <w:t xml:space="preserve"> service operation is invoked by an NF Service Consumer (e.g. an AMF, SMF, SMF+PGW-C) towards the NEF (UAS-NF), when UUAA-MM is done at 5GS registration, UUAA-SM is done at PDU session establishment, or for Authorization for C2 in 5GS or EPS.</w:t>
      </w:r>
    </w:p>
    <w:p w14:paraId="7587CC42" w14:textId="77777777" w:rsidR="001C71BB" w:rsidRDefault="001C71BB" w:rsidP="001C71BB">
      <w:r>
        <w:t>The NF Service Consumer (e.g. the AMF or the SMF or the SMF+PGW-C) shall send the authentication message to NEF (UAS-NF) by sending the HTTP POST request towards the UAV Authentications resource as shown in Figure 5.2.2.2.1-1.</w:t>
      </w:r>
    </w:p>
    <w:p w14:paraId="75B4001A" w14:textId="77777777" w:rsidR="001C71BB" w:rsidRDefault="001C71BB" w:rsidP="001C71BB">
      <w:pPr>
        <w:pStyle w:val="TH"/>
      </w:pPr>
      <w:r>
        <w:rPr>
          <w:lang w:val="fr-FR" w:eastAsia="en-GB"/>
        </w:rPr>
        <w:object w:dxaOrig="8775" w:dyaOrig="2175" w14:anchorId="78E26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6pt;height:109.1pt" o:ole="">
            <v:imagedata r:id="rId13" o:title=""/>
          </v:shape>
          <o:OLEObject Type="Embed" ProgID="Visio.Drawing.11" ShapeID="_x0000_i1025" DrawAspect="Content" ObjectID="_1711264246" r:id="rId14"/>
        </w:object>
      </w:r>
    </w:p>
    <w:p w14:paraId="1574D6AA" w14:textId="77777777" w:rsidR="001C71BB" w:rsidRDefault="001C71BB" w:rsidP="001C71BB">
      <w:pPr>
        <w:pStyle w:val="TF"/>
      </w:pPr>
      <w:r>
        <w:t xml:space="preserve">Figure 5.2.2.2.1-1: </w:t>
      </w:r>
      <w:proofErr w:type="spellStart"/>
      <w:r>
        <w:t>AuthenticateAuthorize</w:t>
      </w:r>
      <w:proofErr w:type="spellEnd"/>
      <w:r>
        <w:t xml:space="preserve"> Service Operation</w:t>
      </w:r>
    </w:p>
    <w:p w14:paraId="3E5BFCEB" w14:textId="77777777" w:rsidR="001C71BB" w:rsidRDefault="001C71BB" w:rsidP="001C71BB">
      <w:pPr>
        <w:pStyle w:val="B1"/>
      </w:pPr>
      <w:r>
        <w:t>1.</w:t>
      </w:r>
      <w:r>
        <w:tab/>
        <w:t>The NF Service Consumer shall send a POST request to the resource representing the UAV Authentications resource of the NEF (UAS-NF) with a "</w:t>
      </w:r>
      <w:proofErr w:type="spellStart"/>
      <w:r>
        <w:t>UAVAuthInfo</w:t>
      </w:r>
      <w:proofErr w:type="spellEnd"/>
      <w:r>
        <w:t>" object in the request body, including:</w:t>
      </w:r>
    </w:p>
    <w:p w14:paraId="6A028FF2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gpsi</w:t>
      </w:r>
      <w:proofErr w:type="spellEnd"/>
      <w:r>
        <w:t xml:space="preserve"> IE set to GPSI (in the format of External Identifier) of the UAV;</w:t>
      </w:r>
    </w:p>
    <w:p w14:paraId="7F59292D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serviceLevelId</w:t>
      </w:r>
      <w:proofErr w:type="spellEnd"/>
      <w:r>
        <w:t xml:space="preserve"> IE set to Service Level Device Identity;</w:t>
      </w:r>
    </w:p>
    <w:p w14:paraId="1A8DA3A1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authMsg</w:t>
      </w:r>
      <w:proofErr w:type="spellEnd"/>
      <w:r>
        <w:t xml:space="preserve"> IE contains the service-level AA message;</w:t>
      </w:r>
    </w:p>
    <w:p w14:paraId="46CB09C4" w14:textId="77777777" w:rsidR="001C71BB" w:rsidRDefault="001C71BB" w:rsidP="001C71BB">
      <w:pPr>
        <w:pStyle w:val="B1"/>
      </w:pPr>
      <w:r w:rsidRPr="00281013">
        <w:t>-</w:t>
      </w:r>
      <w:r w:rsidRPr="00281013">
        <w:tab/>
      </w:r>
      <w:proofErr w:type="spellStart"/>
      <w:r w:rsidRPr="00281013">
        <w:t>authNotificationURI</w:t>
      </w:r>
      <w:proofErr w:type="spellEnd"/>
      <w:r w:rsidRPr="00281013">
        <w:t xml:space="preserve"> IE provides the notification URI to receive notifications related to authentication;</w:t>
      </w:r>
    </w:p>
    <w:p w14:paraId="76427978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authServerAddress</w:t>
      </w:r>
      <w:proofErr w:type="spellEnd"/>
      <w:r>
        <w:t xml:space="preserve"> IE provides the Authorization Server Address, e.g. Authorization Server FQDN. This IE is not included for intermediate round-trip authentication messages;</w:t>
      </w:r>
    </w:p>
    <w:p w14:paraId="6F3AE58E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nfType</w:t>
      </w:r>
      <w:proofErr w:type="spellEnd"/>
      <w:r>
        <w:t xml:space="preserve"> IE carries the NF type of </w:t>
      </w:r>
      <w:proofErr w:type="gramStart"/>
      <w:r>
        <w:t>the  NF</w:t>
      </w:r>
      <w:proofErr w:type="gramEnd"/>
      <w:r>
        <w:t xml:space="preserve"> service consumer (e.g. AMF or SMF or SMF+PGW-C); and</w:t>
      </w:r>
    </w:p>
    <w:p w14:paraId="41856741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userLocInfo</w:t>
      </w:r>
      <w:proofErr w:type="spellEnd"/>
      <w:r>
        <w:t xml:space="preserve"> IE provides the user location information (e.g. cell Id).</w:t>
      </w:r>
    </w:p>
    <w:p w14:paraId="35D70D65" w14:textId="77777777" w:rsidR="001C71BB" w:rsidRDefault="001C71BB" w:rsidP="001C71BB">
      <w:pPr>
        <w:pStyle w:val="B1"/>
      </w:pPr>
      <w:r>
        <w:t>If the NF Service Consumer is SMF or SMF+PGW-C, the "</w:t>
      </w:r>
      <w:proofErr w:type="spellStart"/>
      <w:r>
        <w:t>UAVAuthInfo</w:t>
      </w:r>
      <w:proofErr w:type="spellEnd"/>
      <w:r>
        <w:t>" also may include:</w:t>
      </w:r>
    </w:p>
    <w:p w14:paraId="16299AEF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ipAddr</w:t>
      </w:r>
      <w:proofErr w:type="spellEnd"/>
      <w:r>
        <w:t xml:space="preserve"> IE carries the IP Address associated with the PDU session;</w:t>
      </w:r>
    </w:p>
    <w:p w14:paraId="552981FD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pei</w:t>
      </w:r>
      <w:proofErr w:type="spellEnd"/>
      <w:r>
        <w:t xml:space="preserve"> IE carries the PEI;</w:t>
      </w:r>
    </w:p>
    <w:p w14:paraId="346CA578" w14:textId="77777777" w:rsidR="001C71BB" w:rsidRDefault="001C71BB" w:rsidP="001C71BB">
      <w:pPr>
        <w:pStyle w:val="B1"/>
      </w:pPr>
      <w:r>
        <w:t>If the NF Service Consumer is SMF or SMF+PGW-C, for UUAA-MM and UUAA-SM procedures the "</w:t>
      </w:r>
      <w:proofErr w:type="spellStart"/>
      <w:r>
        <w:t>UAVAuthInfo</w:t>
      </w:r>
      <w:proofErr w:type="spellEnd"/>
      <w:r>
        <w:t>" also may include:</w:t>
      </w:r>
    </w:p>
    <w:p w14:paraId="4714CF46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dnn</w:t>
      </w:r>
      <w:proofErr w:type="spellEnd"/>
      <w:r>
        <w:t xml:space="preserve"> IE carries the DNN which can be used by NEF (UAS-NF) later on to create a subscription at SMF; and</w:t>
      </w:r>
    </w:p>
    <w:p w14:paraId="046092BD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sNssai</w:t>
      </w:r>
      <w:proofErr w:type="spellEnd"/>
      <w:r>
        <w:t xml:space="preserve"> IE carries the S-NSSAI which can be used by NEF (UAS-NF) later on to create a subscription at SMF.</w:t>
      </w:r>
    </w:p>
    <w:p w14:paraId="07EA1C21" w14:textId="77777777" w:rsidR="001C71BB" w:rsidRDefault="001C71BB" w:rsidP="001C71BB">
      <w:pPr>
        <w:pStyle w:val="B1"/>
      </w:pPr>
      <w:r>
        <w:t>2a.</w:t>
      </w:r>
      <w:r>
        <w:tab/>
        <w:t>On success, the NEF (UAS-NF) shall store the result and return "200 OK".</w:t>
      </w:r>
    </w:p>
    <w:p w14:paraId="3B45CBB2" w14:textId="77777777" w:rsidR="001C71BB" w:rsidRDefault="001C71BB" w:rsidP="001C71BB">
      <w:pPr>
        <w:pStyle w:val="B1"/>
      </w:pPr>
      <w:r>
        <w:t xml:space="preserve">For intermediate round-trip messages, the payload body (i.e. </w:t>
      </w:r>
      <w:proofErr w:type="spellStart"/>
      <w:r>
        <w:t>UAVAuthResponse</w:t>
      </w:r>
      <w:proofErr w:type="spellEnd"/>
      <w:r>
        <w:t>) shall contain the GPSI of the UAV and Service Level Device Identity. The payload body optionally includes "</w:t>
      </w:r>
      <w:proofErr w:type="spellStart"/>
      <w:r>
        <w:t>authMsg</w:t>
      </w:r>
      <w:proofErr w:type="spellEnd"/>
      <w:r>
        <w:t>".</w:t>
      </w:r>
    </w:p>
    <w:p w14:paraId="7FA43DDB" w14:textId="533B0FC5" w:rsidR="001C71BB" w:rsidRDefault="001C71BB" w:rsidP="001C71BB">
      <w:pPr>
        <w:pStyle w:val="B1"/>
      </w:pPr>
      <w:r>
        <w:t xml:space="preserve">For the final NEF (UAS-NF) to NF service consumer message, the payload body (i.e. </w:t>
      </w:r>
      <w:proofErr w:type="spellStart"/>
      <w:r>
        <w:t>UAVAuthResponse</w:t>
      </w:r>
      <w:proofErr w:type="spellEnd"/>
      <w:r>
        <w:t xml:space="preserve">) shall contain the GPSI of the UAV, </w:t>
      </w:r>
      <w:proofErr w:type="spellStart"/>
      <w:r>
        <w:t>authSessCorrId</w:t>
      </w:r>
      <w:proofErr w:type="spellEnd"/>
      <w:r>
        <w:t xml:space="preserve"> attribute and "</w:t>
      </w:r>
      <w:proofErr w:type="spellStart"/>
      <w:r>
        <w:t>authResult</w:t>
      </w:r>
      <w:proofErr w:type="spellEnd"/>
      <w:r>
        <w:t>" attribute. If the UAV is authenticated successfully, the NEF (UAS-NF) shall set the "</w:t>
      </w:r>
      <w:proofErr w:type="spellStart"/>
      <w:r>
        <w:t>authResult</w:t>
      </w:r>
      <w:proofErr w:type="spellEnd"/>
      <w:r>
        <w:t>" attribute to "AUTH_SUCCESS". The payload body optionally contains the authorized Service Level Device Identity and "</w:t>
      </w:r>
      <w:proofErr w:type="spellStart"/>
      <w:r>
        <w:t>authMsg</w:t>
      </w:r>
      <w:proofErr w:type="spellEnd"/>
      <w:r>
        <w:t>" payload delivering configuration information to the UAV. The AMF forwards the message transparently to UE over NAS MM.</w:t>
      </w:r>
    </w:p>
    <w:p w14:paraId="5AE604BA" w14:textId="77777777" w:rsidR="001C71BB" w:rsidRDefault="001C71BB" w:rsidP="001C71BB">
      <w:pPr>
        <w:pStyle w:val="B1"/>
      </w:pPr>
      <w:r>
        <w:t>2b.</w:t>
      </w:r>
      <w:r>
        <w:tab/>
        <w:t>On failure or redirection,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 xml:space="preserve">6.1.7.3-1 shall be returned. For a 4xx/5xx response,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</w:t>
      </w:r>
      <w:r>
        <w:rPr>
          <w:lang w:val="en-US"/>
        </w:rPr>
        <w:t> </w:t>
      </w:r>
      <w:r>
        <w:t>6.1.7.3-1.</w:t>
      </w:r>
    </w:p>
    <w:p w14:paraId="45502B50" w14:textId="77777777" w:rsidR="001C71BB" w:rsidRDefault="001C71BB" w:rsidP="001C71BB">
      <w:pPr>
        <w:pStyle w:val="B1"/>
      </w:pPr>
      <w:r>
        <w:t xml:space="preserve">If the NEF (UAS-NF) cannot successfully fulfil the received HTTP POST request due to an internal error or an error in the HTTP POST request, the NEF (UAS-NF) shall send the HTTP error response as specified in clause 6.1.7. </w:t>
      </w:r>
    </w:p>
    <w:p w14:paraId="2F9A6A70" w14:textId="36D67EFB" w:rsidR="001C71BB" w:rsidRPr="00F03A91" w:rsidRDefault="001C71BB" w:rsidP="001C71BB">
      <w:pPr>
        <w:pStyle w:val="B1"/>
      </w:pPr>
      <w:r>
        <w:t xml:space="preserve">If the UAV authentication is failed, the NEF (UAS-NF) shall reject the request with an HTTP "403 Forbidden" response message including the "cause" attribute of the </w:t>
      </w:r>
      <w:proofErr w:type="spellStart"/>
      <w:r>
        <w:t>ProblemDetails</w:t>
      </w:r>
      <w:proofErr w:type="spellEnd"/>
      <w:r>
        <w:t xml:space="preserve"> data structure set to "AUTHENTICATION_FAILURE". NEF (UAS-NF) shall also include an indication of </w:t>
      </w:r>
      <w:proofErr w:type="spellStart"/>
      <w:r>
        <w:t>uasResourceRelease</w:t>
      </w:r>
      <w:proofErr w:type="spellEnd"/>
      <w:r>
        <w:t xml:space="preserve"> received from the USS </w:t>
      </w:r>
      <w:ins w:id="36" w:author="HW" w:date="2022-04-08T17:18:00Z">
        <w:r w:rsidR="00502126" w:rsidRPr="00F03A91">
          <w:t xml:space="preserve">to indicate if </w:t>
        </w:r>
        <w:r w:rsidR="00502126">
          <w:t>the PDU sessions associated with the "DNN(s) subject to aerial services" can be released</w:t>
        </w:r>
        <w:r w:rsidR="00502126" w:rsidRPr="00F03A91">
          <w:t xml:space="preserve"> or not, during re-authentication failure, when the service operation is used during Re-authentication procedure</w:t>
        </w:r>
      </w:ins>
      <w:del w:id="37" w:author="HW" w:date="2022-04-08T17:18:00Z">
        <w:r w:rsidDel="005F6814">
          <w:delText>in case of reauthentication failure</w:delText>
        </w:r>
      </w:del>
      <w:r>
        <w:t>.</w:t>
      </w:r>
      <w:ins w:id="38" w:author="Huawei" w:date="2022-03-26T16:11:00Z">
        <w:r w:rsidR="00F03A91">
          <w:t xml:space="preserve"> </w:t>
        </w:r>
      </w:ins>
    </w:p>
    <w:p w14:paraId="51F22460" w14:textId="77777777" w:rsidR="001C71BB" w:rsidRDefault="001C71BB" w:rsidP="001C71BB">
      <w:pPr>
        <w:pStyle w:val="B1"/>
      </w:pPr>
      <w:r>
        <w:t xml:space="preserve">In above steps, while there is no expected response from the USS in the case of time out, the NEF(UAS-NF) shall return HTTP status code "504 Gateway Timeout", with the message body containing a </w:t>
      </w:r>
      <w:proofErr w:type="spellStart"/>
      <w:r>
        <w:t>ProblemDetails</w:t>
      </w:r>
      <w:proofErr w:type="spellEnd"/>
      <w:r>
        <w:t xml:space="preserve"> structure with the "cause" attribute set to "PEER_NOT_RESPONDING".</w:t>
      </w:r>
    </w:p>
    <w:p w14:paraId="051DC9D6" w14:textId="77777777" w:rsidR="001C71BB" w:rsidRPr="00662550" w:rsidRDefault="001C71BB" w:rsidP="001C71BB"/>
    <w:p w14:paraId="62D4C353" w14:textId="77777777" w:rsidR="001C71BB" w:rsidRPr="00662550" w:rsidRDefault="001C71BB" w:rsidP="001C7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62550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53BDAE" w14:textId="77777777" w:rsidR="00281013" w:rsidRDefault="00281013" w:rsidP="00281013">
      <w:pPr>
        <w:pStyle w:val="5"/>
        <w:rPr>
          <w:i/>
          <w:color w:val="0000FF"/>
          <w:lang w:eastAsia="en-GB"/>
        </w:rPr>
      </w:pPr>
      <w:bookmarkStart w:id="39" w:name="_Toc97306001"/>
      <w:bookmarkStart w:id="40" w:name="_Toc96940062"/>
      <w:bookmarkStart w:id="41" w:name="_Toc94004850"/>
      <w:bookmarkStart w:id="42" w:name="_Toc94004634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t>6.1.6.2.5</w:t>
      </w:r>
      <w:r>
        <w:tab/>
        <w:t xml:space="preserve">Type: </w:t>
      </w:r>
      <w:proofErr w:type="spellStart"/>
      <w:r>
        <w:t>UAVAuthFailure</w:t>
      </w:r>
      <w:bookmarkEnd w:id="39"/>
      <w:proofErr w:type="spellEnd"/>
    </w:p>
    <w:p w14:paraId="5CA09946" w14:textId="77777777" w:rsidR="00281013" w:rsidRDefault="00281013" w:rsidP="00281013">
      <w:pPr>
        <w:pStyle w:val="TH"/>
      </w:pPr>
      <w:r>
        <w:rPr>
          <w:noProof/>
        </w:rPr>
        <w:t>Table </w:t>
      </w:r>
      <w:r>
        <w:t xml:space="preserve">6.1.6.2.x-1: </w:t>
      </w:r>
      <w:r>
        <w:rPr>
          <w:noProof/>
        </w:rPr>
        <w:t>Definition of type UAVAuthFailure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58"/>
        <w:gridCol w:w="1415"/>
        <w:gridCol w:w="378"/>
        <w:gridCol w:w="1111"/>
        <w:gridCol w:w="2759"/>
        <w:gridCol w:w="2004"/>
      </w:tblGrid>
      <w:tr w:rsidR="00281013" w14:paraId="526EFAA8" w14:textId="77777777" w:rsidTr="00FB2496">
        <w:trPr>
          <w:jc w:val="center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4F3D7" w14:textId="77777777" w:rsidR="00281013" w:rsidRDefault="00281013">
            <w:pPr>
              <w:pStyle w:val="TAH"/>
            </w:pPr>
            <w:r>
              <w:t>Attribute name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B37AD" w14:textId="77777777" w:rsidR="00281013" w:rsidRDefault="00281013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3C702" w14:textId="77777777" w:rsidR="00281013" w:rsidRDefault="00281013">
            <w:pPr>
              <w:pStyle w:val="TAH"/>
            </w:pPr>
            <w:r>
              <w:t>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6656D" w14:textId="77777777" w:rsidR="00281013" w:rsidRDefault="00281013">
            <w:pPr>
              <w:pStyle w:val="TAH"/>
            </w:pPr>
            <w:r>
              <w:t>Cardinality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DEE4C" w14:textId="77777777" w:rsidR="00281013" w:rsidRDefault="00281013">
            <w:pPr>
              <w:pStyle w:val="TAH"/>
            </w:pPr>
            <w:r>
              <w:t>Description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BC270" w14:textId="77777777" w:rsidR="00281013" w:rsidRDefault="00281013">
            <w:pPr>
              <w:pStyle w:val="TAH"/>
            </w:pPr>
            <w:r>
              <w:t>Applicability</w:t>
            </w:r>
          </w:p>
        </w:tc>
      </w:tr>
      <w:tr w:rsidR="00281013" w14:paraId="06CBD8ED" w14:textId="77777777" w:rsidTr="00FB2496">
        <w:trPr>
          <w:trHeight w:val="993"/>
          <w:jc w:val="center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F32D" w14:textId="77777777" w:rsidR="00281013" w:rsidRDefault="00281013">
            <w:pPr>
              <w:pStyle w:val="TAL"/>
            </w:pPr>
            <w:r>
              <w:t>error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B2C1" w14:textId="77777777" w:rsidR="00281013" w:rsidRDefault="0028101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72CD" w14:textId="77777777" w:rsidR="00281013" w:rsidRDefault="00281013">
            <w:pPr>
              <w:pStyle w:val="TAC"/>
            </w:pPr>
            <w:r>
              <w:t>M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F066" w14:textId="77777777" w:rsidR="00281013" w:rsidRDefault="0028101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4F4D" w14:textId="77777777" w:rsidR="00281013" w:rsidRDefault="00281013">
            <w:pPr>
              <w:pStyle w:val="TAL"/>
              <w:rPr>
                <w:lang w:eastAsia="en-GB"/>
              </w:rPr>
            </w:pPr>
            <w:r>
              <w:t>Represents the application error information. The application level error cause shall be encoded in the "cause" attribute.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F313" w14:textId="77777777" w:rsidR="00281013" w:rsidRDefault="00281013">
            <w:pPr>
              <w:pStyle w:val="TAL"/>
            </w:pPr>
          </w:p>
        </w:tc>
      </w:tr>
      <w:tr w:rsidR="00281013" w14:paraId="2931D991" w14:textId="77777777" w:rsidTr="00FB2496">
        <w:trPr>
          <w:jc w:val="center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B857" w14:textId="77777777" w:rsidR="00281013" w:rsidRDefault="00281013">
            <w:pPr>
              <w:pStyle w:val="TAL"/>
            </w:pPr>
            <w:proofErr w:type="spellStart"/>
            <w:r>
              <w:t>uasResourceRelease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BCF2" w14:textId="77777777" w:rsidR="00281013" w:rsidRDefault="0028101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537F" w14:textId="77777777" w:rsidR="00281013" w:rsidRDefault="00281013">
            <w:pPr>
              <w:pStyle w:val="TAC"/>
            </w:pPr>
            <w:r>
              <w:t>C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2932" w14:textId="77777777" w:rsidR="00281013" w:rsidRDefault="00281013">
            <w:pPr>
              <w:pStyle w:val="TAL"/>
            </w:pPr>
            <w:r>
              <w:t>0..1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9DE1" w14:textId="6F6B3C0E" w:rsidR="00FB2496" w:rsidRDefault="00281013">
            <w:pPr>
              <w:pStyle w:val="TAL"/>
            </w:pPr>
            <w:r>
              <w:t xml:space="preserve">This IE shall be present and </w:t>
            </w:r>
            <w:ins w:id="43" w:author="HW" w:date="2022-04-08T17:23:00Z">
              <w:r w:rsidR="00FB2496">
                <w:t>used to indicate if the PDU sessions associated with the "DNN(s) subject to aerial services" can be released or not, during re-authentication failure.</w:t>
              </w:r>
            </w:ins>
          </w:p>
          <w:p w14:paraId="7FEBDD1E" w14:textId="77777777" w:rsidR="000C3455" w:rsidRPr="000C3455" w:rsidRDefault="000C3455">
            <w:pPr>
              <w:pStyle w:val="TAL"/>
              <w:rPr>
                <w:ins w:id="44" w:author="HW" w:date="2022-04-08T17:24:00Z"/>
              </w:rPr>
            </w:pPr>
          </w:p>
          <w:p w14:paraId="174CA2C2" w14:textId="168EC7CE" w:rsidR="00281013" w:rsidRDefault="00281013">
            <w:pPr>
              <w:pStyle w:val="TAL"/>
            </w:pPr>
            <w:del w:id="45" w:author="HW" w:date="2022-04-08T17:24:00Z">
              <w:r w:rsidDel="00FB2496">
                <w:delText xml:space="preserve">set to "true" when the NEF(UAS NF) rejects the reauthentication request with an HTTP "403 Forbidden" response message including </w:delText>
              </w:r>
            </w:del>
            <w:ins w:id="46" w:author="HW" w:date="2022-04-08T17:24:00Z">
              <w:r w:rsidR="00FB2496">
                <w:t xml:space="preserve">It shall be included if </w:t>
              </w:r>
            </w:ins>
            <w:r>
              <w:t xml:space="preserve">the "cause" attribute of the </w:t>
            </w:r>
            <w:proofErr w:type="spellStart"/>
            <w:r>
              <w:t>ProblemDetails</w:t>
            </w:r>
            <w:proofErr w:type="spellEnd"/>
            <w:r>
              <w:t xml:space="preserve"> data structure set to "AUTHENTICATION_FAILURE"</w:t>
            </w:r>
            <w:del w:id="47" w:author="HW" w:date="2022-04-08T17:22:00Z">
              <w:r w:rsidDel="00FB2496">
                <w:delText xml:space="preserve"> to indicate the UAS resource release is requested</w:delText>
              </w:r>
            </w:del>
            <w:r>
              <w:t>.</w:t>
            </w:r>
          </w:p>
          <w:p w14:paraId="7E93DFB5" w14:textId="77777777" w:rsidR="000C3455" w:rsidRDefault="000C3455">
            <w:pPr>
              <w:pStyle w:val="TAL"/>
              <w:rPr>
                <w:ins w:id="48" w:author="HW" w:date="2022-04-08T15:44:00Z"/>
              </w:rPr>
            </w:pPr>
          </w:p>
          <w:p w14:paraId="720CA2CC" w14:textId="77777777" w:rsidR="00BE64B8" w:rsidRDefault="00BE64B8" w:rsidP="00BE64B8">
            <w:pPr>
              <w:pStyle w:val="TAL"/>
              <w:rPr>
                <w:ins w:id="49" w:author="HW" w:date="2022-04-08T15:44:00Z"/>
                <w:lang w:eastAsia="zh-CN"/>
              </w:rPr>
            </w:pPr>
            <w:ins w:id="50" w:author="HW" w:date="2022-04-08T15:44:00Z">
              <w:r>
                <w:t>When present, it shall be set as follows:</w:t>
              </w:r>
            </w:ins>
          </w:p>
          <w:p w14:paraId="69CE6065" w14:textId="77777777" w:rsidR="00BE64B8" w:rsidRDefault="00BE64B8" w:rsidP="00BE64B8">
            <w:pPr>
              <w:pStyle w:val="TAL"/>
              <w:rPr>
                <w:ins w:id="51" w:author="HW" w:date="2022-04-08T15:44:00Z"/>
                <w:lang w:eastAsia="zh-CN"/>
              </w:rPr>
            </w:pPr>
            <w:ins w:id="52" w:author="HW" w:date="2022-04-08T15:44:00Z">
              <w:r>
                <w:rPr>
                  <w:lang w:eastAsia="zh-CN"/>
                </w:rPr>
                <w:t xml:space="preserve">- true: </w:t>
              </w:r>
              <w:r>
                <w:t xml:space="preserve">the PDU sessions associated with the "DNN(s) subject to aerial services" </w:t>
              </w:r>
              <w:r>
                <w:rPr>
                  <w:lang w:eastAsia="zh-CN"/>
                </w:rPr>
                <w:t>release is requested;</w:t>
              </w:r>
            </w:ins>
          </w:p>
          <w:p w14:paraId="11C738F6" w14:textId="2D54FF4C" w:rsidR="00BE64B8" w:rsidRDefault="00BE64B8" w:rsidP="00BE64B8">
            <w:pPr>
              <w:pStyle w:val="TAL"/>
            </w:pPr>
            <w:ins w:id="53" w:author="HW" w:date="2022-04-08T15:44:00Z">
              <w:r>
                <w:rPr>
                  <w:lang w:eastAsia="zh-CN"/>
                </w:rPr>
                <w:t xml:space="preserve">- false (default): </w:t>
              </w:r>
              <w:r>
                <w:t>the PDU sessions associated with the "DNN(s) subject to aerial services" release is not requested.</w:t>
              </w:r>
            </w:ins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E805" w14:textId="77777777" w:rsidR="00281013" w:rsidRDefault="00281013">
            <w:pPr>
              <w:pStyle w:val="TAL"/>
            </w:pPr>
          </w:p>
        </w:tc>
      </w:tr>
    </w:tbl>
    <w:p w14:paraId="3864FEC4" w14:textId="77777777" w:rsidR="000C3455" w:rsidRPr="00662550" w:rsidRDefault="00281013" w:rsidP="000C3455">
      <w:r>
        <w:rPr>
          <w:rFonts w:eastAsia="等线"/>
        </w:rPr>
        <w:t xml:space="preserve"> </w:t>
      </w:r>
      <w:bookmarkEnd w:id="40"/>
      <w:bookmarkEnd w:id="41"/>
      <w:bookmarkEnd w:id="42"/>
    </w:p>
    <w:p w14:paraId="158E8467" w14:textId="77777777" w:rsidR="000C3455" w:rsidRPr="00662550" w:rsidRDefault="000C3455" w:rsidP="000C3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62550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F588F9" w14:textId="77777777" w:rsidR="000C3455" w:rsidRDefault="000C3455" w:rsidP="000C3455">
      <w:pPr>
        <w:pStyle w:val="2"/>
        <w:rPr>
          <w:lang w:eastAsia="en-GB"/>
        </w:rPr>
      </w:pPr>
      <w:bookmarkStart w:id="54" w:name="_Toc97306015"/>
      <w:bookmarkStart w:id="55" w:name="_Toc94083902"/>
      <w:bookmarkStart w:id="56" w:name="_Toc70168842"/>
      <w:bookmarkStart w:id="57" w:name="_Toc63347679"/>
      <w:r>
        <w:t>A.2</w:t>
      </w:r>
      <w:r>
        <w:tab/>
      </w:r>
      <w:proofErr w:type="spellStart"/>
      <w:r>
        <w:t>Nnef_Authentication</w:t>
      </w:r>
      <w:proofErr w:type="spellEnd"/>
      <w:r>
        <w:t xml:space="preserve"> API</w:t>
      </w:r>
      <w:bookmarkEnd w:id="54"/>
      <w:bookmarkEnd w:id="55"/>
      <w:bookmarkEnd w:id="56"/>
      <w:bookmarkEnd w:id="57"/>
    </w:p>
    <w:p w14:paraId="78947FDC" w14:textId="77777777" w:rsidR="000C3455" w:rsidRDefault="000C3455" w:rsidP="000C3455">
      <w:pPr>
        <w:pStyle w:val="PL"/>
        <w:rPr>
          <w:rFonts w:eastAsia="等线"/>
          <w:lang w:val="en-US"/>
        </w:rPr>
      </w:pPr>
      <w:bookmarkStart w:id="58" w:name="_Toc510696653"/>
      <w:r>
        <w:rPr>
          <w:rFonts w:eastAsia="等线"/>
          <w:lang w:val="en-US"/>
        </w:rPr>
        <w:t>openapi: 3.0.0</w:t>
      </w:r>
    </w:p>
    <w:p w14:paraId="73FA1F18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5D87C571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info:</w:t>
      </w:r>
    </w:p>
    <w:p w14:paraId="3CAE6548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title: Nnef_Auth</w:t>
      </w:r>
      <w:r>
        <w:t>entication</w:t>
      </w:r>
    </w:p>
    <w:p w14:paraId="09703DD9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version: 1.0.0-alpha.4</w:t>
      </w:r>
    </w:p>
    <w:p w14:paraId="32015445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description: |</w:t>
      </w:r>
    </w:p>
    <w:p w14:paraId="780ABBDF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NEF Auth Service.</w:t>
      </w:r>
    </w:p>
    <w:p w14:paraId="4ED64DED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© 2022, 3GPP Organizational Partners (ARIB, ATIS, CCSA, ETSI, TSDSI, TTA, TTC).</w:t>
      </w:r>
    </w:p>
    <w:p w14:paraId="0E7856F1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All rights reserved.</w:t>
      </w:r>
    </w:p>
    <w:p w14:paraId="39AC06DC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178FFF5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externalDocs:</w:t>
      </w:r>
    </w:p>
    <w:p w14:paraId="0A426E4B" w14:textId="77777777" w:rsidR="000C3455" w:rsidRDefault="000C3455" w:rsidP="000C3455">
      <w:pPr>
        <w:pStyle w:val="PL"/>
        <w:rPr>
          <w:lang w:eastAsia="zh-CN"/>
        </w:rPr>
      </w:pPr>
      <w:r>
        <w:rPr>
          <w:rFonts w:eastAsia="等线"/>
          <w:lang w:val="en-US"/>
        </w:rPr>
        <w:t xml:space="preserve">  description: </w:t>
      </w:r>
      <w:r>
        <w:rPr>
          <w:lang w:eastAsia="zh-CN"/>
        </w:rPr>
        <w:t>&gt;</w:t>
      </w:r>
    </w:p>
    <w:p w14:paraId="318DD8A3" w14:textId="77777777" w:rsidR="000C3455" w:rsidRDefault="000C3455" w:rsidP="000C3455">
      <w:pPr>
        <w:pStyle w:val="PL"/>
        <w:rPr>
          <w:rFonts w:eastAsia="等线"/>
          <w:lang w:val="en-US" w:eastAsia="en-GB"/>
        </w:rPr>
      </w:pPr>
      <w:r>
        <w:t xml:space="preserve">    </w:t>
      </w:r>
      <w:r>
        <w:rPr>
          <w:rFonts w:eastAsia="等线"/>
          <w:lang w:val="en-US"/>
        </w:rPr>
        <w:t>3GPP TS 29.256 V17.0.0; 5G System;Uncrewed Aerial Systems Network Function (UAS-NF);</w:t>
      </w:r>
    </w:p>
    <w:p w14:paraId="29BCB132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t xml:space="preserve">    </w:t>
      </w:r>
      <w:r>
        <w:rPr>
          <w:rFonts w:eastAsia="等线"/>
          <w:lang w:val="en-US"/>
        </w:rPr>
        <w:t>Aerial Management Services; Stage 3</w:t>
      </w:r>
    </w:p>
    <w:p w14:paraId="46E685AF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url: http://www.3gpp.org/ftp/Specs/archive/29_series/29.256/</w:t>
      </w:r>
    </w:p>
    <w:p w14:paraId="14A35F19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5A83F15C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servers:</w:t>
      </w:r>
    </w:p>
    <w:p w14:paraId="12CF47DE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url: '{apiRoot}/nnef-auth</w:t>
      </w:r>
      <w:r>
        <w:t>entication</w:t>
      </w:r>
      <w:r>
        <w:rPr>
          <w:rFonts w:eastAsia="等线"/>
          <w:lang w:val="en-US"/>
        </w:rPr>
        <w:t>/v1'</w:t>
      </w:r>
    </w:p>
    <w:p w14:paraId="3504C346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variables:</w:t>
      </w:r>
    </w:p>
    <w:p w14:paraId="12C4340B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apiRoot:</w:t>
      </w:r>
    </w:p>
    <w:p w14:paraId="0C0D34C9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 https://example.com</w:t>
      </w:r>
    </w:p>
    <w:p w14:paraId="71AEABA1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description: apiRoot as defined in clause 4.4 of 3GPP TS 29.501</w:t>
      </w:r>
    </w:p>
    <w:p w14:paraId="54FB2A8F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429C9F85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0DA0768E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5FF0D2C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34D29759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nnef-auth</w:t>
      </w:r>
      <w:r>
        <w:t>entication</w:t>
      </w:r>
    </w:p>
    <w:p w14:paraId="0E050BA0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729BA7E1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paths:</w:t>
      </w:r>
    </w:p>
    <w:p w14:paraId="588449C3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/uav-authentications:</w:t>
      </w:r>
    </w:p>
    <w:p w14:paraId="660EB4C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post:</w:t>
      </w:r>
    </w:p>
    <w:p w14:paraId="5D390DB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summary:  UAV authentication</w:t>
      </w:r>
    </w:p>
    <w:p w14:paraId="70CF9811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tags:</w:t>
      </w:r>
    </w:p>
    <w:p w14:paraId="6709B0AB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UAV authentication</w:t>
      </w:r>
    </w:p>
    <w:p w14:paraId="79CB90EB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requestBody:</w:t>
      </w:r>
    </w:p>
    <w:p w14:paraId="118390CB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description: UAV authentication</w:t>
      </w:r>
    </w:p>
    <w:p w14:paraId="7F56745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required: true</w:t>
      </w:r>
    </w:p>
    <w:p w14:paraId="32B92696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content:</w:t>
      </w:r>
    </w:p>
    <w:p w14:paraId="040A1659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application/json:</w:t>
      </w:r>
    </w:p>
    <w:p w14:paraId="1207FD3F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schema:</w:t>
      </w:r>
    </w:p>
    <w:p w14:paraId="578B141B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$ref: '#/components/schemas/UAVAuthInfo'</w:t>
      </w:r>
    </w:p>
    <w:p w14:paraId="0D8F2ED2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responses:</w:t>
      </w:r>
    </w:p>
    <w:p w14:paraId="4903EE0E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'200':</w:t>
      </w:r>
    </w:p>
    <w:p w14:paraId="36D058AB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description: UAV Auth response or message exchange</w:t>
      </w:r>
    </w:p>
    <w:p w14:paraId="71E659D5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2D1125AF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05DF743C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schema:</w:t>
      </w:r>
    </w:p>
    <w:p w14:paraId="687AC41D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$ref: '#/components/schemas/UAVAuthResponse'</w:t>
      </w:r>
    </w:p>
    <w:p w14:paraId="48C26DB8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'307':</w:t>
      </w:r>
    </w:p>
    <w:p w14:paraId="65F7F5DF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'TS29571_CommonData.yaml#/components/responses/307'</w:t>
      </w:r>
    </w:p>
    <w:p w14:paraId="74A05788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'308':</w:t>
      </w:r>
    </w:p>
    <w:p w14:paraId="464AEF59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'TS29571_CommonData.yaml#/components/responses/308'</w:t>
      </w:r>
    </w:p>
    <w:p w14:paraId="43CCF562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28EE987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'TS29571_CommonData.yaml#/components/responses/400'</w:t>
      </w:r>
    </w:p>
    <w:p w14:paraId="645B6A89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22130627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description: UAV authentication failure</w:t>
      </w:r>
    </w:p>
    <w:p w14:paraId="4EDFCDB9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7AE41DF3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1C5DFB2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schema:</w:t>
      </w:r>
    </w:p>
    <w:p w14:paraId="5C77BA3D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$ref: '#/components/schemas/UAVAuthFailure'</w:t>
      </w:r>
    </w:p>
    <w:p w14:paraId="7830982A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'504':</w:t>
      </w:r>
    </w:p>
    <w:p w14:paraId="7B4A7392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'TS29571_CommonData.yaml#/components/responses/504'</w:t>
      </w:r>
    </w:p>
    <w:p w14:paraId="7240B307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372111A6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'TS29571_CommonData.yaml#/components/responses/default'</w:t>
      </w:r>
    </w:p>
    <w:p w14:paraId="0AAEDBC2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callbacks:</w:t>
      </w:r>
    </w:p>
    <w:p w14:paraId="71315BC5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authNotification:</w:t>
      </w:r>
    </w:p>
    <w:p w14:paraId="0D9A7A8C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'{request.body#/authNotification }':</w:t>
      </w:r>
    </w:p>
    <w:p w14:paraId="7A5C0893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post:</w:t>
      </w:r>
    </w:p>
    <w:p w14:paraId="37C1E6B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requestBody:</w:t>
      </w:r>
    </w:p>
    <w:p w14:paraId="24BBCE5F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required: true</w:t>
      </w:r>
    </w:p>
    <w:p w14:paraId="53E8E395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content:</w:t>
      </w:r>
    </w:p>
    <w:p w14:paraId="286FB98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application/json:</w:t>
      </w:r>
    </w:p>
    <w:p w14:paraId="612C2C5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  schema:</w:t>
      </w:r>
    </w:p>
    <w:p w14:paraId="76AD81A2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    $ref: '#/components/schemas/AuthNotification'</w:t>
      </w:r>
    </w:p>
    <w:p w14:paraId="79530C0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responses:</w:t>
      </w:r>
    </w:p>
    <w:p w14:paraId="0200486D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'204':</w:t>
      </w:r>
    </w:p>
    <w:p w14:paraId="5FE72AC7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description: Successful Notification response</w:t>
      </w:r>
    </w:p>
    <w:p w14:paraId="42610271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'307':</w:t>
      </w:r>
    </w:p>
    <w:p w14:paraId="1EA773FB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'TS29571_CommonData.yaml#/components/responses/307'</w:t>
      </w:r>
    </w:p>
    <w:p w14:paraId="1919303D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'308':</w:t>
      </w:r>
    </w:p>
    <w:p w14:paraId="765C55A5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'TS29571_CommonData.yaml#/components/responses/308'</w:t>
      </w:r>
    </w:p>
    <w:p w14:paraId="4F4E91B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'400':</w:t>
      </w:r>
    </w:p>
    <w:p w14:paraId="14387C7C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'TS29571_CommonData.yaml#/components/responses/400'</w:t>
      </w:r>
    </w:p>
    <w:p w14:paraId="560C6F92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default:</w:t>
      </w:r>
    </w:p>
    <w:p w14:paraId="36211BAA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'TS29571_CommonData.yaml#/components/responses/default'</w:t>
      </w:r>
    </w:p>
    <w:p w14:paraId="2F2F2A9E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3F82AB6B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components:</w:t>
      </w:r>
    </w:p>
    <w:p w14:paraId="12F6EE4F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2620F649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59952117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49234FA3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6AB309B6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718881BA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1CE5AB0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31DE8867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nnef-auth</w:t>
      </w:r>
      <w:r>
        <w:t>entication</w:t>
      </w:r>
      <w:r>
        <w:rPr>
          <w:rFonts w:eastAsia="等线"/>
          <w:lang w:val="en-US"/>
        </w:rPr>
        <w:t>: Access to the Nnef_auth</w:t>
      </w:r>
      <w:r>
        <w:t>entication</w:t>
      </w:r>
      <w:r>
        <w:rPr>
          <w:rFonts w:eastAsia="等线"/>
          <w:lang w:val="en-US"/>
        </w:rPr>
        <w:t xml:space="preserve"> API</w:t>
      </w:r>
    </w:p>
    <w:p w14:paraId="4123A9FD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103D2F32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1648544D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6FD6DE38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2117F8CA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2FB02D55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schemas:</w:t>
      </w:r>
    </w:p>
    <w:p w14:paraId="14C7E87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542D640F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 STRUCTURED DATA TYPES</w:t>
      </w:r>
    </w:p>
    <w:p w14:paraId="6C647CF2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661A4686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UAVAuthInfo:</w:t>
      </w:r>
    </w:p>
    <w:p w14:paraId="1910713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auth data</w:t>
      </w:r>
    </w:p>
    <w:p w14:paraId="26D3884C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1C208C2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27AC6A2A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gpsi</w:t>
      </w:r>
    </w:p>
    <w:p w14:paraId="1C718C2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serviceLevelId</w:t>
      </w:r>
    </w:p>
    <w:p w14:paraId="4B196A5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nfType</w:t>
      </w:r>
    </w:p>
    <w:p w14:paraId="29104BDE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properties:</w:t>
      </w:r>
    </w:p>
    <w:p w14:paraId="713B3E17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gpsi:</w:t>
      </w:r>
    </w:p>
    <w:p w14:paraId="08C9EC46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'TS29571_CommonData.yaml#/components/schemas/Gpsi'</w:t>
      </w:r>
    </w:p>
    <w:p w14:paraId="4579ECE8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serviceLevelId:</w:t>
      </w:r>
    </w:p>
    <w:p w14:paraId="718251F3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2F8ED708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authNotificationURI:</w:t>
      </w:r>
    </w:p>
    <w:p w14:paraId="15DC1C36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'TS29571_CommonData.yaml#/components/schemas/Uri'</w:t>
      </w:r>
    </w:p>
    <w:p w14:paraId="3832EFFA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ipAddr:</w:t>
      </w:r>
    </w:p>
    <w:p w14:paraId="152D11AE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'TS29571_CommonData.yaml#/components/schemas/IpAddr'</w:t>
      </w:r>
    </w:p>
    <w:p w14:paraId="7D0BFB1A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pei:</w:t>
      </w:r>
    </w:p>
    <w:p w14:paraId="4FAD0BCE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'TS29571_CommonData.yaml#/components/schemas/Pei'</w:t>
      </w:r>
    </w:p>
    <w:p w14:paraId="3CAAC55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authServerAddress:</w:t>
      </w:r>
    </w:p>
    <w:p w14:paraId="7E6061FB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529BC4CE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authMsg:</w:t>
      </w:r>
    </w:p>
    <w:p w14:paraId="3CD9FEF5" w14:textId="77777777" w:rsidR="000C3455" w:rsidRDefault="000C3455" w:rsidP="000C3455">
      <w:pPr>
        <w:pStyle w:val="PL"/>
      </w:pPr>
      <w:r>
        <w:t xml:space="preserve">          $ref: 'TS29571_CommonData.yaml#/components/schemas/RefToBinaryData'</w:t>
      </w:r>
    </w:p>
    <w:p w14:paraId="1216DAF8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ueLocInfo:</w:t>
      </w:r>
    </w:p>
    <w:p w14:paraId="11DB0708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'TS29571_CommonData.yaml#/components/schemas/UserLocation'</w:t>
      </w:r>
    </w:p>
    <w:p w14:paraId="1AA97475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dnn:</w:t>
      </w:r>
    </w:p>
    <w:p w14:paraId="71E568F8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'TS29571_CommonData.yaml#/components/schemas/Dnn'</w:t>
      </w:r>
    </w:p>
    <w:p w14:paraId="08F8E257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sNssai:</w:t>
      </w:r>
    </w:p>
    <w:p w14:paraId="4F0FDAFA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'TS29571_CommonData.yaml#/components/schemas/ExtSnssai'</w:t>
      </w:r>
    </w:p>
    <w:p w14:paraId="2E508B9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nfType:</w:t>
      </w:r>
    </w:p>
    <w:p w14:paraId="63076FAD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</w:t>
      </w:r>
      <w:r>
        <w:t>$ref: 'TS29510_Nnrf_NFManagement.yaml#/components/schemas/NFType'</w:t>
      </w:r>
    </w:p>
    <w:p w14:paraId="2F54218E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49981908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UAVAuthResponse:</w:t>
      </w:r>
    </w:p>
    <w:p w14:paraId="6B05169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auth response data</w:t>
      </w:r>
    </w:p>
    <w:p w14:paraId="3D40215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604B6D3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48A94DFD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gpsi</w:t>
      </w:r>
    </w:p>
    <w:p w14:paraId="2221C48B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properties:</w:t>
      </w:r>
    </w:p>
    <w:p w14:paraId="047DD5FA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gpsi:</w:t>
      </w:r>
    </w:p>
    <w:p w14:paraId="6A86844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'TS29571_CommonData.yaml#/components/schemas/Gpsi'</w:t>
      </w:r>
    </w:p>
    <w:p w14:paraId="458C807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serviceLevelId:</w:t>
      </w:r>
    </w:p>
    <w:p w14:paraId="3A2825D3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313FE107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authSessCorrId:</w:t>
      </w:r>
    </w:p>
    <w:p w14:paraId="7AA8870E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2E522929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authMsg:</w:t>
      </w:r>
    </w:p>
    <w:p w14:paraId="2101D427" w14:textId="77777777" w:rsidR="000C3455" w:rsidRDefault="000C3455" w:rsidP="000C3455">
      <w:pPr>
        <w:pStyle w:val="PL"/>
      </w:pPr>
      <w:r>
        <w:t xml:space="preserve">          $ref: 'TS29571_CommonData.yaml#/components/schemas/RefToBinaryData'</w:t>
      </w:r>
    </w:p>
    <w:p w14:paraId="5E348FDE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authResult:</w:t>
      </w:r>
    </w:p>
    <w:p w14:paraId="21801E3A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'#/components/schemas/AuthResult'</w:t>
      </w:r>
    </w:p>
    <w:p w14:paraId="4B146419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6850E26E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AuthNotification:</w:t>
      </w:r>
    </w:p>
    <w:p w14:paraId="020B7D8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related notification</w:t>
      </w:r>
    </w:p>
    <w:p w14:paraId="0DDAE57B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21A25FD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6D42FEB6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gpsi</w:t>
      </w:r>
    </w:p>
    <w:p w14:paraId="3E327CE2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serviceLevelId</w:t>
      </w:r>
    </w:p>
    <w:p w14:paraId="31EDD22E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notifType</w:t>
      </w:r>
    </w:p>
    <w:p w14:paraId="0BA4EDA7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authSessCorrId</w:t>
      </w:r>
    </w:p>
    <w:p w14:paraId="513DE952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properties:</w:t>
      </w:r>
    </w:p>
    <w:p w14:paraId="4F2CDDD5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gpsi:</w:t>
      </w:r>
    </w:p>
    <w:p w14:paraId="07471591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'TS29571_CommonData.yaml#/components/schemas/Gpsi'</w:t>
      </w:r>
    </w:p>
    <w:p w14:paraId="4D12FF57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serviceLevelId:</w:t>
      </w:r>
    </w:p>
    <w:p w14:paraId="6CDA982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190AF691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authSessCorrId:</w:t>
      </w:r>
    </w:p>
    <w:p w14:paraId="54A1E4BA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61D09B6B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authMsg:</w:t>
      </w:r>
    </w:p>
    <w:p w14:paraId="1AE74EA3" w14:textId="77777777" w:rsidR="000C3455" w:rsidRDefault="000C3455" w:rsidP="000C3455">
      <w:pPr>
        <w:pStyle w:val="PL"/>
      </w:pPr>
      <w:r>
        <w:t xml:space="preserve">          $ref: 'TS29571_CommonData.yaml#/components/schemas/RefToBinaryData'</w:t>
      </w:r>
    </w:p>
    <w:p w14:paraId="36C072DF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notifType:</w:t>
      </w:r>
    </w:p>
    <w:p w14:paraId="10039C92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'#/components/schemas/NotifType'</w:t>
      </w:r>
    </w:p>
    <w:p w14:paraId="759A526B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revokeCause:</w:t>
      </w:r>
    </w:p>
    <w:p w14:paraId="3C58DAB7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37CB8475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15A55E83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UAVAuthFailure:</w:t>
      </w:r>
    </w:p>
    <w:p w14:paraId="0427918C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auth failure</w:t>
      </w:r>
    </w:p>
    <w:p w14:paraId="7D07660C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1FE2D16C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5B88E7D6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error</w:t>
      </w:r>
    </w:p>
    <w:p w14:paraId="2E32E126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properties:</w:t>
      </w:r>
    </w:p>
    <w:p w14:paraId="70F4319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error:</w:t>
      </w:r>
    </w:p>
    <w:p w14:paraId="631E5B72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'TS29571_CommonData.yaml#/components/schemas/ProblemDetails'</w:t>
      </w:r>
    </w:p>
    <w:p w14:paraId="1EA70141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uasResourceRelease:</w:t>
      </w:r>
    </w:p>
    <w:p w14:paraId="07E7D01E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boolean</w:t>
      </w:r>
    </w:p>
    <w:p w14:paraId="6B26F759" w14:textId="704ABCC8" w:rsidR="000C3455" w:rsidRDefault="000C3455" w:rsidP="000C3455">
      <w:pPr>
        <w:pStyle w:val="PL"/>
        <w:rPr>
          <w:ins w:id="59" w:author="HW1" w:date="2022-04-11T17:43:00Z"/>
          <w:rFonts w:eastAsia="等线"/>
          <w:lang w:val="en-US"/>
        </w:rPr>
      </w:pPr>
      <w:ins w:id="60" w:author="HW1" w:date="2022-04-11T17:43:00Z">
        <w:r>
          <w:rPr>
            <w:rFonts w:eastAsia="等线"/>
            <w:lang w:val="en-US"/>
          </w:rPr>
          <w:t xml:space="preserve">          </w:t>
        </w:r>
        <w:r w:rsidRPr="000C3455">
          <w:rPr>
            <w:rFonts w:eastAsia="等线"/>
            <w:lang w:val="en-US"/>
          </w:rPr>
          <w:t>default: false</w:t>
        </w:r>
      </w:ins>
    </w:p>
    <w:p w14:paraId="6327B689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059282FC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60B7AF86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 SIMPLE DATA TYPES</w:t>
      </w:r>
    </w:p>
    <w:p w14:paraId="01D58771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77B9B2C5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2A0C1CAA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2DB4824C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 ENUMERATIONS</w:t>
      </w:r>
    </w:p>
    <w:p w14:paraId="00F75D9A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2CCE9511" w14:textId="77777777" w:rsidR="000C3455" w:rsidRDefault="000C3455" w:rsidP="000C3455">
      <w:pPr>
        <w:pStyle w:val="PL"/>
        <w:rPr>
          <w:rFonts w:eastAsia="等线"/>
          <w:lang w:val="en-US"/>
        </w:rPr>
      </w:pPr>
    </w:p>
    <w:p w14:paraId="0C3988E5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AuthResult:</w:t>
      </w:r>
    </w:p>
    <w:p w14:paraId="16455E65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Enumeration representing the result of authentication and/or authorization.</w:t>
      </w:r>
    </w:p>
    <w:p w14:paraId="7E43166D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anyOf:</w:t>
      </w:r>
    </w:p>
    <w:p w14:paraId="6EC051F6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6315446C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enum:</w:t>
      </w:r>
    </w:p>
    <w:p w14:paraId="41EEDF64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AUTH_SUCCESS</w:t>
      </w:r>
    </w:p>
    <w:p w14:paraId="03FCD859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160479B8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NotifType:</w:t>
      </w:r>
    </w:p>
    <w:p w14:paraId="44BE41D7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Enumeration representing the type of notification.</w:t>
      </w:r>
    </w:p>
    <w:p w14:paraId="51F09F35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anyOf:</w:t>
      </w:r>
    </w:p>
    <w:p w14:paraId="1718A6BF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27C1B5D8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enum:</w:t>
      </w:r>
    </w:p>
    <w:p w14:paraId="4D69EBBF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REAUTH</w:t>
      </w:r>
    </w:p>
    <w:p w14:paraId="7385D4C7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UPDATEAUTH</w:t>
      </w:r>
    </w:p>
    <w:p w14:paraId="7040C0B0" w14:textId="77777777" w:rsidR="000C3455" w:rsidRDefault="000C3455" w:rsidP="000C34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REVOKE</w:t>
      </w:r>
    </w:p>
    <w:p w14:paraId="7F2D1D70" w14:textId="77777777" w:rsidR="000C3455" w:rsidRDefault="000C3455" w:rsidP="000C3455">
      <w:pPr>
        <w:pStyle w:val="PL"/>
      </w:pPr>
      <w:r>
        <w:rPr>
          <w:rFonts w:eastAsia="等线"/>
          <w:lang w:val="en-US"/>
        </w:rPr>
        <w:t xml:space="preserve">        - type: string</w:t>
      </w:r>
      <w:bookmarkEnd w:id="58"/>
    </w:p>
    <w:p w14:paraId="41045464" w14:textId="77777777" w:rsidR="00B66CAE" w:rsidRPr="00662550" w:rsidRDefault="00B66CAE" w:rsidP="00B66CAE"/>
    <w:bookmarkEnd w:id="28"/>
    <w:bookmarkEnd w:id="29"/>
    <w:bookmarkEnd w:id="30"/>
    <w:bookmarkEnd w:id="31"/>
    <w:bookmarkEnd w:id="32"/>
    <w:bookmarkEnd w:id="33"/>
    <w:bookmarkEnd w:id="34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6255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66255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66255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66255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66255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5862B" w14:textId="77777777" w:rsidR="0013130D" w:rsidRDefault="0013130D">
      <w:r>
        <w:separator/>
      </w:r>
    </w:p>
  </w:endnote>
  <w:endnote w:type="continuationSeparator" w:id="0">
    <w:p w14:paraId="32D0AD31" w14:textId="77777777" w:rsidR="0013130D" w:rsidRDefault="0013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8E64B" w14:textId="77777777" w:rsidR="0013130D" w:rsidRDefault="0013130D">
      <w:r>
        <w:separator/>
      </w:r>
    </w:p>
  </w:footnote>
  <w:footnote w:type="continuationSeparator" w:id="0">
    <w:p w14:paraId="2ED9F6C2" w14:textId="77777777" w:rsidR="0013130D" w:rsidRDefault="00131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072E13" w:rsidRDefault="00072E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072E13" w:rsidRDefault="00072E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072E13" w:rsidRDefault="00072E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072E13" w:rsidRDefault="00072E1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uawei">
    <w15:presenceInfo w15:providerId="None" w15:userId="Huawei"/>
  </w15:person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2E13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3455"/>
    <w:rsid w:val="000C5474"/>
    <w:rsid w:val="000C6598"/>
    <w:rsid w:val="000D555B"/>
    <w:rsid w:val="000D6A73"/>
    <w:rsid w:val="000E0860"/>
    <w:rsid w:val="000E116B"/>
    <w:rsid w:val="000E62E5"/>
    <w:rsid w:val="000F0650"/>
    <w:rsid w:val="000F1A51"/>
    <w:rsid w:val="000F40AA"/>
    <w:rsid w:val="000F4D44"/>
    <w:rsid w:val="000F7B5A"/>
    <w:rsid w:val="00101945"/>
    <w:rsid w:val="00104C9D"/>
    <w:rsid w:val="00106067"/>
    <w:rsid w:val="0011147B"/>
    <w:rsid w:val="001122A6"/>
    <w:rsid w:val="00114A1A"/>
    <w:rsid w:val="00115D69"/>
    <w:rsid w:val="00116253"/>
    <w:rsid w:val="00123864"/>
    <w:rsid w:val="0012525C"/>
    <w:rsid w:val="00125DED"/>
    <w:rsid w:val="0013130D"/>
    <w:rsid w:val="00145D43"/>
    <w:rsid w:val="00150E5E"/>
    <w:rsid w:val="00153840"/>
    <w:rsid w:val="001543D7"/>
    <w:rsid w:val="0016763D"/>
    <w:rsid w:val="001717E9"/>
    <w:rsid w:val="00174B87"/>
    <w:rsid w:val="0017590F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1BB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1013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9EF"/>
    <w:rsid w:val="0036231A"/>
    <w:rsid w:val="0036373A"/>
    <w:rsid w:val="0036465A"/>
    <w:rsid w:val="00374DD4"/>
    <w:rsid w:val="00375B4D"/>
    <w:rsid w:val="00375FB0"/>
    <w:rsid w:val="00377ED1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06D71"/>
    <w:rsid w:val="00410371"/>
    <w:rsid w:val="004168C8"/>
    <w:rsid w:val="004233C6"/>
    <w:rsid w:val="004242F1"/>
    <w:rsid w:val="00424FBB"/>
    <w:rsid w:val="0042584A"/>
    <w:rsid w:val="00425F57"/>
    <w:rsid w:val="00431C7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2126"/>
    <w:rsid w:val="00502804"/>
    <w:rsid w:val="0050797C"/>
    <w:rsid w:val="005102EB"/>
    <w:rsid w:val="00512CDC"/>
    <w:rsid w:val="0051580D"/>
    <w:rsid w:val="00516339"/>
    <w:rsid w:val="00525A86"/>
    <w:rsid w:val="005266CE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64E"/>
    <w:rsid w:val="00556D93"/>
    <w:rsid w:val="0055727A"/>
    <w:rsid w:val="00567B44"/>
    <w:rsid w:val="00567C3D"/>
    <w:rsid w:val="00570453"/>
    <w:rsid w:val="00574A73"/>
    <w:rsid w:val="00587276"/>
    <w:rsid w:val="0058771D"/>
    <w:rsid w:val="005919EC"/>
    <w:rsid w:val="00592D74"/>
    <w:rsid w:val="00597D8A"/>
    <w:rsid w:val="005A0A0F"/>
    <w:rsid w:val="005A5019"/>
    <w:rsid w:val="005B3443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5F6814"/>
    <w:rsid w:val="00600C89"/>
    <w:rsid w:val="00605630"/>
    <w:rsid w:val="00605E26"/>
    <w:rsid w:val="0060760A"/>
    <w:rsid w:val="00610D4F"/>
    <w:rsid w:val="00616682"/>
    <w:rsid w:val="00617F8E"/>
    <w:rsid w:val="00621188"/>
    <w:rsid w:val="00621FFB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2550"/>
    <w:rsid w:val="00663A8D"/>
    <w:rsid w:val="00666BCF"/>
    <w:rsid w:val="006674B7"/>
    <w:rsid w:val="0067053E"/>
    <w:rsid w:val="0067132E"/>
    <w:rsid w:val="00676DFA"/>
    <w:rsid w:val="00680993"/>
    <w:rsid w:val="00681F81"/>
    <w:rsid w:val="00694FA5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4824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5D6C"/>
    <w:rsid w:val="0086626E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0849"/>
    <w:rsid w:val="008C441B"/>
    <w:rsid w:val="008C6E7B"/>
    <w:rsid w:val="008D5DB3"/>
    <w:rsid w:val="008E4EAC"/>
    <w:rsid w:val="008E5DC8"/>
    <w:rsid w:val="008E68C2"/>
    <w:rsid w:val="008E72D1"/>
    <w:rsid w:val="008E77D4"/>
    <w:rsid w:val="008F0DB9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6DEF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5714F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0F73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1C2B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53A3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8D7"/>
    <w:rsid w:val="00AA154F"/>
    <w:rsid w:val="00AA2CBC"/>
    <w:rsid w:val="00AA442F"/>
    <w:rsid w:val="00AA6311"/>
    <w:rsid w:val="00AA6B87"/>
    <w:rsid w:val="00AB03B2"/>
    <w:rsid w:val="00AB0454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E64B8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0F9"/>
    <w:rsid w:val="00C22E63"/>
    <w:rsid w:val="00C22F32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66F66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1460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7BE4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22C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EF61E3"/>
    <w:rsid w:val="00F0118A"/>
    <w:rsid w:val="00F03A91"/>
    <w:rsid w:val="00F10F56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202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6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  <w:rsid w:val="00F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34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ADFAA-C752-4333-8A3A-5EE33EB9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2048</Words>
  <Characters>11676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HW2</cp:lastModifiedBy>
  <cp:revision>6</cp:revision>
  <cp:lastPrinted>1900-12-31T16:00:00Z</cp:lastPrinted>
  <dcterms:created xsi:type="dcterms:W3CDTF">2022-04-11T09:40:00Z</dcterms:created>
  <dcterms:modified xsi:type="dcterms:W3CDTF">2022-04-12T02:14:00Z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